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17740" w:rsidRDefault="00C17740">
      <w:pPr>
        <w:spacing w:line="0" w:lineRule="atLeast"/>
        <w:ind w:right="-213"/>
        <w:jc w:val="center"/>
        <w:rPr>
          <w:rFonts w:ascii="Arial" w:eastAsia="Arial" w:hAnsi="Arial"/>
          <w:b/>
          <w:color w:val="FFFFFF"/>
          <w:sz w:val="18"/>
        </w:rPr>
      </w:pPr>
      <w:bookmarkStart w:id="0" w:name="page1"/>
      <w:bookmarkStart w:id="1" w:name="_GoBack"/>
      <w:bookmarkEnd w:id="0"/>
      <w:bookmarkEnd w:id="1"/>
      <w:r>
        <w:rPr>
          <w:noProof/>
          <w:lang w:val="es-ES"/>
        </w:rPr>
        <w:drawing>
          <wp:anchor distT="0" distB="0" distL="114300" distR="114300" simplePos="0" relativeHeight="251674624" behindDoc="0" locked="0" layoutInCell="1" allowOverlap="1">
            <wp:simplePos x="0" y="0"/>
            <wp:positionH relativeFrom="column">
              <wp:posOffset>-1016000</wp:posOffset>
            </wp:positionH>
            <wp:positionV relativeFrom="paragraph">
              <wp:posOffset>-414020</wp:posOffset>
            </wp:positionV>
            <wp:extent cx="7714615" cy="10928985"/>
            <wp:effectExtent l="0" t="0" r="6985" b="0"/>
            <wp:wrapNone/>
            <wp:docPr id="33" name="Imagen 32" descr="Macintosh HD:Users:user:Desktop:JUAN BLANCO:PORTADA CATALOGO E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user:Desktop:JUAN BLANCO:PORTADA CATALOGO EG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714615" cy="10928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740" w:rsidRDefault="00C17740">
      <w:pPr>
        <w:spacing w:line="0" w:lineRule="atLeast"/>
        <w:ind w:right="-213"/>
        <w:jc w:val="center"/>
        <w:rPr>
          <w:rFonts w:ascii="Arial" w:eastAsia="Arial" w:hAnsi="Arial"/>
          <w:b/>
          <w:color w:val="FFFFFF"/>
          <w:sz w:val="18"/>
        </w:rPr>
      </w:pPr>
    </w:p>
    <w:p w:rsidR="00C17740" w:rsidRDefault="00C17740">
      <w:pPr>
        <w:spacing w:line="0" w:lineRule="atLeast"/>
        <w:ind w:right="-213"/>
        <w:jc w:val="center"/>
        <w:rPr>
          <w:rFonts w:ascii="Arial" w:eastAsia="Arial" w:hAnsi="Arial"/>
          <w:b/>
          <w:color w:val="FFFFFF"/>
          <w:sz w:val="18"/>
        </w:rPr>
      </w:pPr>
    </w:p>
    <w:p w:rsidR="00C17740" w:rsidRDefault="00C17740">
      <w:pPr>
        <w:spacing w:line="0" w:lineRule="atLeast"/>
        <w:ind w:right="-213"/>
        <w:jc w:val="center"/>
        <w:rPr>
          <w:rFonts w:ascii="Arial" w:eastAsia="Arial" w:hAnsi="Arial"/>
          <w:b/>
          <w:color w:val="FFFFFF"/>
          <w:sz w:val="18"/>
        </w:rPr>
      </w:pPr>
    </w:p>
    <w:p w:rsidR="00C17740" w:rsidRDefault="00C17740">
      <w:pPr>
        <w:spacing w:line="0" w:lineRule="atLeast"/>
        <w:ind w:right="-213"/>
        <w:jc w:val="center"/>
        <w:rPr>
          <w:rFonts w:ascii="Arial" w:eastAsia="Arial" w:hAnsi="Arial"/>
          <w:b/>
          <w:color w:val="FFFFFF"/>
          <w:sz w:val="18"/>
        </w:rPr>
      </w:pPr>
    </w:p>
    <w:p w:rsidR="00C17740" w:rsidRDefault="00C17740">
      <w:pPr>
        <w:spacing w:line="0" w:lineRule="atLeast"/>
        <w:ind w:right="-213"/>
        <w:jc w:val="center"/>
        <w:rPr>
          <w:rFonts w:ascii="Arial" w:eastAsia="Arial" w:hAnsi="Arial"/>
          <w:b/>
          <w:color w:val="FFFFFF"/>
          <w:sz w:val="18"/>
        </w:rPr>
      </w:pPr>
    </w:p>
    <w:p w:rsidR="00C17740" w:rsidRDefault="00C17740">
      <w:pPr>
        <w:spacing w:line="0" w:lineRule="atLeast"/>
        <w:ind w:right="-213"/>
        <w:jc w:val="center"/>
        <w:rPr>
          <w:rFonts w:ascii="Arial" w:eastAsia="Arial" w:hAnsi="Arial"/>
          <w:b/>
          <w:color w:val="FFFFFF"/>
          <w:sz w:val="18"/>
        </w:rPr>
      </w:pPr>
    </w:p>
    <w:p w:rsidR="00C17740" w:rsidRDefault="00C17740">
      <w:pPr>
        <w:spacing w:line="0" w:lineRule="atLeast"/>
        <w:ind w:right="-213"/>
        <w:jc w:val="center"/>
        <w:rPr>
          <w:rFonts w:ascii="Arial" w:eastAsia="Arial" w:hAnsi="Arial"/>
          <w:b/>
          <w:color w:val="FFFFFF"/>
          <w:sz w:val="18"/>
        </w:rPr>
      </w:pPr>
    </w:p>
    <w:p w:rsidR="00C17740" w:rsidRDefault="00C17740">
      <w:pPr>
        <w:spacing w:line="0" w:lineRule="atLeast"/>
        <w:ind w:right="-213"/>
        <w:jc w:val="center"/>
        <w:rPr>
          <w:rFonts w:ascii="Arial" w:eastAsia="Arial" w:hAnsi="Arial"/>
          <w:b/>
          <w:color w:val="FFFFFF"/>
          <w:sz w:val="18"/>
        </w:rPr>
      </w:pPr>
    </w:p>
    <w:p w:rsidR="00C17740" w:rsidRDefault="00C17740">
      <w:pPr>
        <w:spacing w:line="0" w:lineRule="atLeast"/>
        <w:ind w:right="-213"/>
        <w:jc w:val="center"/>
        <w:rPr>
          <w:rFonts w:ascii="Arial" w:eastAsia="Arial" w:hAnsi="Arial"/>
          <w:b/>
          <w:color w:val="FFFFFF"/>
          <w:sz w:val="18"/>
        </w:rPr>
      </w:pPr>
    </w:p>
    <w:p w:rsidR="00C17740" w:rsidRDefault="00C17740">
      <w:pPr>
        <w:spacing w:line="0" w:lineRule="atLeast"/>
        <w:ind w:right="-213"/>
        <w:jc w:val="center"/>
        <w:rPr>
          <w:rFonts w:ascii="Arial" w:eastAsia="Arial" w:hAnsi="Arial"/>
          <w:b/>
          <w:color w:val="FFFFFF"/>
          <w:sz w:val="18"/>
        </w:rPr>
      </w:pPr>
    </w:p>
    <w:p w:rsidR="00C17740" w:rsidRDefault="00C17740">
      <w:pPr>
        <w:spacing w:line="0" w:lineRule="atLeast"/>
        <w:ind w:right="-213"/>
        <w:jc w:val="center"/>
        <w:rPr>
          <w:rFonts w:ascii="Arial" w:eastAsia="Arial" w:hAnsi="Arial"/>
          <w:b/>
          <w:color w:val="FFFFFF"/>
          <w:sz w:val="18"/>
        </w:rPr>
      </w:pPr>
    </w:p>
    <w:p w:rsidR="00C17740" w:rsidRDefault="00C17740">
      <w:pPr>
        <w:spacing w:line="0" w:lineRule="atLeast"/>
        <w:ind w:right="-213"/>
        <w:jc w:val="center"/>
        <w:rPr>
          <w:rFonts w:ascii="Arial" w:eastAsia="Arial" w:hAnsi="Arial"/>
          <w:b/>
          <w:color w:val="FFFFFF"/>
          <w:sz w:val="18"/>
        </w:rPr>
      </w:pPr>
    </w:p>
    <w:p w:rsidR="00C17740" w:rsidRDefault="00C17740">
      <w:pPr>
        <w:spacing w:line="0" w:lineRule="atLeast"/>
        <w:ind w:right="-213"/>
        <w:jc w:val="center"/>
        <w:rPr>
          <w:rFonts w:ascii="Arial" w:eastAsia="Arial" w:hAnsi="Arial"/>
          <w:b/>
          <w:color w:val="FFFFFF"/>
          <w:sz w:val="18"/>
        </w:rPr>
      </w:pPr>
    </w:p>
    <w:p w:rsidR="00C17740" w:rsidRDefault="00C17740">
      <w:pPr>
        <w:spacing w:line="0" w:lineRule="atLeast"/>
        <w:ind w:right="-213"/>
        <w:jc w:val="center"/>
        <w:rPr>
          <w:rFonts w:ascii="Arial" w:eastAsia="Arial" w:hAnsi="Arial"/>
          <w:b/>
          <w:color w:val="FFFFFF"/>
          <w:sz w:val="18"/>
        </w:rPr>
      </w:pPr>
    </w:p>
    <w:p w:rsidR="00C17740" w:rsidRDefault="00C17740">
      <w:pPr>
        <w:spacing w:line="0" w:lineRule="atLeast"/>
        <w:ind w:right="-213"/>
        <w:jc w:val="center"/>
        <w:rPr>
          <w:rFonts w:ascii="Arial" w:eastAsia="Arial" w:hAnsi="Arial"/>
          <w:b/>
          <w:color w:val="FFFFFF"/>
          <w:sz w:val="18"/>
        </w:rPr>
      </w:pPr>
    </w:p>
    <w:p w:rsidR="00C17740" w:rsidRDefault="00C17740">
      <w:pPr>
        <w:spacing w:line="0" w:lineRule="atLeast"/>
        <w:ind w:right="-213"/>
        <w:jc w:val="center"/>
        <w:rPr>
          <w:rFonts w:ascii="Arial" w:eastAsia="Arial" w:hAnsi="Arial"/>
          <w:b/>
          <w:color w:val="FFFFFF"/>
          <w:sz w:val="18"/>
        </w:rPr>
      </w:pPr>
    </w:p>
    <w:p w:rsidR="00C17740" w:rsidRDefault="00C17740">
      <w:pPr>
        <w:spacing w:line="0" w:lineRule="atLeast"/>
        <w:ind w:right="-213"/>
        <w:jc w:val="center"/>
        <w:rPr>
          <w:rFonts w:ascii="Arial" w:eastAsia="Arial" w:hAnsi="Arial"/>
          <w:b/>
          <w:color w:val="FFFFFF"/>
          <w:sz w:val="18"/>
        </w:rPr>
      </w:pPr>
    </w:p>
    <w:p w:rsidR="00C17740" w:rsidRDefault="00C17740">
      <w:pPr>
        <w:spacing w:line="0" w:lineRule="atLeast"/>
        <w:ind w:right="-213"/>
        <w:jc w:val="center"/>
        <w:rPr>
          <w:rFonts w:ascii="Arial" w:eastAsia="Arial" w:hAnsi="Arial"/>
          <w:b/>
          <w:color w:val="FFFFFF"/>
          <w:sz w:val="18"/>
        </w:rPr>
      </w:pPr>
    </w:p>
    <w:p w:rsidR="00C17740" w:rsidRDefault="00C17740">
      <w:pPr>
        <w:spacing w:line="0" w:lineRule="atLeast"/>
        <w:ind w:right="-213"/>
        <w:jc w:val="center"/>
        <w:rPr>
          <w:rFonts w:ascii="Arial" w:eastAsia="Arial" w:hAnsi="Arial"/>
          <w:b/>
          <w:color w:val="FFFFFF"/>
          <w:sz w:val="18"/>
        </w:rPr>
      </w:pPr>
    </w:p>
    <w:p w:rsidR="00C17740" w:rsidRDefault="00C17740">
      <w:pPr>
        <w:spacing w:line="0" w:lineRule="atLeast"/>
        <w:ind w:right="-213"/>
        <w:jc w:val="center"/>
        <w:rPr>
          <w:rFonts w:ascii="Arial" w:eastAsia="Arial" w:hAnsi="Arial"/>
          <w:b/>
          <w:color w:val="FFFFFF"/>
          <w:sz w:val="18"/>
        </w:rPr>
      </w:pPr>
    </w:p>
    <w:p w:rsidR="00C17740" w:rsidRDefault="00C17740">
      <w:pPr>
        <w:spacing w:line="0" w:lineRule="atLeast"/>
        <w:ind w:right="-213"/>
        <w:jc w:val="center"/>
        <w:rPr>
          <w:rFonts w:ascii="Arial" w:eastAsia="Arial" w:hAnsi="Arial"/>
          <w:b/>
          <w:color w:val="FFFFFF"/>
          <w:sz w:val="18"/>
        </w:rPr>
      </w:pPr>
    </w:p>
    <w:p w:rsidR="00C17740" w:rsidRDefault="00C17740">
      <w:pPr>
        <w:spacing w:line="0" w:lineRule="atLeast"/>
        <w:ind w:right="-213"/>
        <w:jc w:val="center"/>
        <w:rPr>
          <w:rFonts w:ascii="Arial" w:eastAsia="Arial" w:hAnsi="Arial"/>
          <w:b/>
          <w:color w:val="FFFFFF"/>
          <w:sz w:val="18"/>
        </w:rPr>
      </w:pPr>
    </w:p>
    <w:p w:rsidR="00C17740" w:rsidRDefault="00C17740">
      <w:pPr>
        <w:spacing w:line="0" w:lineRule="atLeast"/>
        <w:ind w:right="-213"/>
        <w:jc w:val="center"/>
        <w:rPr>
          <w:rFonts w:ascii="Arial" w:eastAsia="Arial" w:hAnsi="Arial"/>
          <w:b/>
          <w:color w:val="FFFFFF"/>
          <w:sz w:val="18"/>
        </w:rPr>
      </w:pPr>
    </w:p>
    <w:p w:rsidR="00C17740" w:rsidRDefault="00C17740">
      <w:pPr>
        <w:spacing w:line="0" w:lineRule="atLeast"/>
        <w:ind w:right="-213"/>
        <w:jc w:val="center"/>
        <w:rPr>
          <w:rFonts w:ascii="Arial" w:eastAsia="Arial" w:hAnsi="Arial"/>
          <w:b/>
          <w:color w:val="FFFFFF"/>
          <w:sz w:val="18"/>
        </w:rPr>
      </w:pPr>
    </w:p>
    <w:p w:rsidR="00C17740" w:rsidRDefault="00C17740">
      <w:pPr>
        <w:spacing w:line="0" w:lineRule="atLeast"/>
        <w:ind w:right="-213"/>
        <w:jc w:val="center"/>
        <w:rPr>
          <w:rFonts w:ascii="Arial" w:eastAsia="Arial" w:hAnsi="Arial"/>
          <w:b/>
          <w:color w:val="FFFFFF"/>
          <w:sz w:val="18"/>
        </w:rPr>
      </w:pPr>
    </w:p>
    <w:p w:rsidR="00C17740" w:rsidRDefault="00C17740">
      <w:pPr>
        <w:spacing w:line="0" w:lineRule="atLeast"/>
        <w:ind w:right="-213"/>
        <w:jc w:val="center"/>
        <w:rPr>
          <w:rFonts w:ascii="Arial" w:eastAsia="Arial" w:hAnsi="Arial"/>
          <w:b/>
          <w:color w:val="FFFFFF"/>
          <w:sz w:val="18"/>
        </w:rPr>
      </w:pPr>
    </w:p>
    <w:p w:rsidR="00C17740" w:rsidRDefault="00C17740">
      <w:pPr>
        <w:spacing w:line="0" w:lineRule="atLeast"/>
        <w:ind w:right="-213"/>
        <w:jc w:val="center"/>
        <w:rPr>
          <w:rFonts w:ascii="Arial" w:eastAsia="Arial" w:hAnsi="Arial"/>
          <w:b/>
          <w:color w:val="FFFFFF"/>
          <w:sz w:val="18"/>
        </w:rPr>
      </w:pPr>
    </w:p>
    <w:p w:rsidR="00C17740" w:rsidRDefault="00C17740">
      <w:pPr>
        <w:spacing w:line="0" w:lineRule="atLeast"/>
        <w:ind w:right="-213"/>
        <w:jc w:val="center"/>
        <w:rPr>
          <w:rFonts w:ascii="Arial" w:eastAsia="Arial" w:hAnsi="Arial"/>
          <w:b/>
          <w:color w:val="FFFFFF"/>
          <w:sz w:val="18"/>
        </w:rPr>
      </w:pPr>
    </w:p>
    <w:p w:rsidR="00C17740" w:rsidRDefault="00C17740">
      <w:pPr>
        <w:spacing w:line="0" w:lineRule="atLeast"/>
        <w:ind w:right="-213"/>
        <w:jc w:val="center"/>
        <w:rPr>
          <w:rFonts w:ascii="Arial" w:eastAsia="Arial" w:hAnsi="Arial"/>
          <w:b/>
          <w:color w:val="FFFFFF"/>
          <w:sz w:val="18"/>
        </w:rPr>
      </w:pPr>
    </w:p>
    <w:p w:rsidR="00C17740" w:rsidRDefault="00C17740">
      <w:pPr>
        <w:spacing w:line="0" w:lineRule="atLeast"/>
        <w:ind w:right="-213"/>
        <w:jc w:val="center"/>
        <w:rPr>
          <w:rFonts w:ascii="Arial" w:eastAsia="Arial" w:hAnsi="Arial"/>
          <w:b/>
          <w:color w:val="FFFFFF"/>
          <w:sz w:val="18"/>
        </w:rPr>
      </w:pPr>
    </w:p>
    <w:p w:rsidR="00C17740" w:rsidRDefault="00C17740">
      <w:pPr>
        <w:spacing w:line="0" w:lineRule="atLeast"/>
        <w:ind w:right="-213"/>
        <w:jc w:val="center"/>
        <w:rPr>
          <w:rFonts w:ascii="Arial" w:eastAsia="Arial" w:hAnsi="Arial"/>
          <w:b/>
          <w:color w:val="FFFFFF"/>
          <w:sz w:val="18"/>
        </w:rPr>
      </w:pPr>
    </w:p>
    <w:p w:rsidR="00C17740" w:rsidRDefault="00C17740">
      <w:pPr>
        <w:spacing w:line="0" w:lineRule="atLeast"/>
        <w:ind w:right="-213"/>
        <w:jc w:val="center"/>
        <w:rPr>
          <w:rFonts w:ascii="Arial" w:eastAsia="Arial" w:hAnsi="Arial"/>
          <w:b/>
          <w:color w:val="FFFFFF"/>
          <w:sz w:val="18"/>
        </w:rPr>
      </w:pPr>
    </w:p>
    <w:p w:rsidR="00C17740" w:rsidRDefault="00C17740">
      <w:pPr>
        <w:spacing w:line="0" w:lineRule="atLeast"/>
        <w:ind w:right="-213"/>
        <w:jc w:val="center"/>
        <w:rPr>
          <w:rFonts w:ascii="Arial" w:eastAsia="Arial" w:hAnsi="Arial"/>
          <w:b/>
          <w:color w:val="FFFFFF"/>
          <w:sz w:val="18"/>
        </w:rPr>
      </w:pPr>
    </w:p>
    <w:p w:rsidR="00C17740" w:rsidRDefault="00C17740">
      <w:pPr>
        <w:spacing w:line="0" w:lineRule="atLeast"/>
        <w:ind w:right="-213"/>
        <w:jc w:val="center"/>
        <w:rPr>
          <w:rFonts w:ascii="Arial" w:eastAsia="Arial" w:hAnsi="Arial"/>
          <w:b/>
          <w:color w:val="FFFFFF"/>
          <w:sz w:val="18"/>
        </w:rPr>
      </w:pPr>
    </w:p>
    <w:p w:rsidR="00C17740" w:rsidRDefault="00C17740">
      <w:pPr>
        <w:spacing w:line="0" w:lineRule="atLeast"/>
        <w:ind w:right="-213"/>
        <w:jc w:val="center"/>
        <w:rPr>
          <w:rFonts w:ascii="Arial" w:eastAsia="Arial" w:hAnsi="Arial"/>
          <w:b/>
          <w:color w:val="FFFFFF"/>
          <w:sz w:val="18"/>
        </w:rPr>
      </w:pPr>
    </w:p>
    <w:p w:rsidR="00C17740" w:rsidRDefault="00C17740">
      <w:pPr>
        <w:spacing w:line="0" w:lineRule="atLeast"/>
        <w:ind w:right="-213"/>
        <w:jc w:val="center"/>
        <w:rPr>
          <w:rFonts w:ascii="Arial" w:eastAsia="Arial" w:hAnsi="Arial"/>
          <w:b/>
          <w:color w:val="FFFFFF"/>
          <w:sz w:val="18"/>
        </w:rPr>
      </w:pPr>
    </w:p>
    <w:p w:rsidR="00C17740" w:rsidRDefault="00C17740">
      <w:pPr>
        <w:spacing w:line="0" w:lineRule="atLeast"/>
        <w:ind w:right="-213"/>
        <w:jc w:val="center"/>
        <w:rPr>
          <w:rFonts w:ascii="Arial" w:eastAsia="Arial" w:hAnsi="Arial"/>
          <w:b/>
          <w:color w:val="FFFFFF"/>
          <w:sz w:val="18"/>
        </w:rPr>
      </w:pPr>
    </w:p>
    <w:p w:rsidR="00C17740" w:rsidRDefault="00C17740">
      <w:pPr>
        <w:spacing w:line="0" w:lineRule="atLeast"/>
        <w:ind w:right="-213"/>
        <w:jc w:val="center"/>
        <w:rPr>
          <w:rFonts w:ascii="Arial" w:eastAsia="Arial" w:hAnsi="Arial"/>
          <w:b/>
          <w:color w:val="FFFFFF"/>
          <w:sz w:val="18"/>
        </w:rPr>
      </w:pPr>
    </w:p>
    <w:p w:rsidR="00C17740" w:rsidRDefault="00C17740">
      <w:pPr>
        <w:spacing w:line="0" w:lineRule="atLeast"/>
        <w:ind w:right="-213"/>
        <w:jc w:val="center"/>
        <w:rPr>
          <w:rFonts w:ascii="Arial" w:eastAsia="Arial" w:hAnsi="Arial"/>
          <w:b/>
          <w:color w:val="FFFFFF"/>
          <w:sz w:val="18"/>
        </w:rPr>
      </w:pPr>
    </w:p>
    <w:p w:rsidR="00C17740" w:rsidRDefault="00C17740">
      <w:pPr>
        <w:spacing w:line="0" w:lineRule="atLeast"/>
        <w:ind w:right="-213"/>
        <w:jc w:val="center"/>
        <w:rPr>
          <w:rFonts w:ascii="Arial" w:eastAsia="Arial" w:hAnsi="Arial"/>
          <w:b/>
          <w:color w:val="FFFFFF"/>
          <w:sz w:val="18"/>
        </w:rPr>
      </w:pPr>
    </w:p>
    <w:p w:rsidR="00C17740" w:rsidRDefault="00C17740">
      <w:pPr>
        <w:spacing w:line="0" w:lineRule="atLeast"/>
        <w:ind w:right="-213"/>
        <w:jc w:val="center"/>
        <w:rPr>
          <w:rFonts w:ascii="Arial" w:eastAsia="Arial" w:hAnsi="Arial"/>
          <w:b/>
          <w:color w:val="FFFFFF"/>
          <w:sz w:val="18"/>
        </w:rPr>
      </w:pPr>
    </w:p>
    <w:p w:rsidR="00C17740" w:rsidRDefault="00C17740">
      <w:pPr>
        <w:spacing w:line="0" w:lineRule="atLeast"/>
        <w:ind w:right="-213"/>
        <w:jc w:val="center"/>
        <w:rPr>
          <w:rFonts w:ascii="Arial" w:eastAsia="Arial" w:hAnsi="Arial"/>
          <w:b/>
          <w:color w:val="FFFFFF"/>
          <w:sz w:val="18"/>
        </w:rPr>
      </w:pPr>
    </w:p>
    <w:p w:rsidR="00C17740" w:rsidRDefault="00C17740">
      <w:pPr>
        <w:spacing w:line="0" w:lineRule="atLeast"/>
        <w:ind w:right="-213"/>
        <w:jc w:val="center"/>
        <w:rPr>
          <w:rFonts w:ascii="Arial" w:eastAsia="Arial" w:hAnsi="Arial"/>
          <w:b/>
          <w:color w:val="FFFFFF"/>
          <w:sz w:val="18"/>
        </w:rPr>
      </w:pPr>
    </w:p>
    <w:p w:rsidR="00C17740" w:rsidRDefault="00C17740">
      <w:pPr>
        <w:spacing w:line="0" w:lineRule="atLeast"/>
        <w:ind w:right="-213"/>
        <w:jc w:val="center"/>
        <w:rPr>
          <w:rFonts w:ascii="Arial" w:eastAsia="Arial" w:hAnsi="Arial"/>
          <w:b/>
          <w:color w:val="FFFFFF"/>
          <w:sz w:val="18"/>
        </w:rPr>
      </w:pPr>
    </w:p>
    <w:p w:rsidR="00C17740" w:rsidRDefault="00C17740">
      <w:pPr>
        <w:spacing w:line="0" w:lineRule="atLeast"/>
        <w:ind w:right="-213"/>
        <w:jc w:val="center"/>
        <w:rPr>
          <w:rFonts w:ascii="Arial" w:eastAsia="Arial" w:hAnsi="Arial"/>
          <w:b/>
          <w:color w:val="FFFFFF"/>
          <w:sz w:val="18"/>
        </w:rPr>
      </w:pPr>
    </w:p>
    <w:p w:rsidR="00C17740" w:rsidRDefault="00C17740">
      <w:pPr>
        <w:spacing w:line="0" w:lineRule="atLeast"/>
        <w:ind w:right="-213"/>
        <w:jc w:val="center"/>
        <w:rPr>
          <w:rFonts w:ascii="Arial" w:eastAsia="Arial" w:hAnsi="Arial"/>
          <w:b/>
          <w:color w:val="FFFFFF"/>
          <w:sz w:val="18"/>
        </w:rPr>
      </w:pPr>
    </w:p>
    <w:p w:rsidR="00C17740" w:rsidRDefault="00C17740">
      <w:pPr>
        <w:spacing w:line="0" w:lineRule="atLeast"/>
        <w:ind w:right="-213"/>
        <w:jc w:val="center"/>
        <w:rPr>
          <w:rFonts w:ascii="Arial" w:eastAsia="Arial" w:hAnsi="Arial"/>
          <w:b/>
          <w:color w:val="FFFFFF"/>
          <w:sz w:val="18"/>
        </w:rPr>
      </w:pPr>
    </w:p>
    <w:p w:rsidR="00C17740" w:rsidRDefault="00C17740">
      <w:pPr>
        <w:spacing w:line="0" w:lineRule="atLeast"/>
        <w:ind w:right="-213"/>
        <w:jc w:val="center"/>
        <w:rPr>
          <w:rFonts w:ascii="Arial" w:eastAsia="Arial" w:hAnsi="Arial"/>
          <w:b/>
          <w:color w:val="FFFFFF"/>
          <w:sz w:val="18"/>
        </w:rPr>
      </w:pPr>
    </w:p>
    <w:p w:rsidR="00C17740" w:rsidRDefault="00C17740">
      <w:pPr>
        <w:spacing w:line="0" w:lineRule="atLeast"/>
        <w:ind w:right="-213"/>
        <w:jc w:val="center"/>
        <w:rPr>
          <w:rFonts w:ascii="Arial" w:eastAsia="Arial" w:hAnsi="Arial"/>
          <w:b/>
          <w:color w:val="FFFFFF"/>
          <w:sz w:val="18"/>
        </w:rPr>
      </w:pPr>
    </w:p>
    <w:p w:rsidR="00C17740" w:rsidRDefault="00C17740">
      <w:pPr>
        <w:spacing w:line="0" w:lineRule="atLeast"/>
        <w:ind w:right="-213"/>
        <w:jc w:val="center"/>
        <w:rPr>
          <w:rFonts w:ascii="Arial" w:eastAsia="Arial" w:hAnsi="Arial"/>
          <w:b/>
          <w:color w:val="FFFFFF"/>
          <w:sz w:val="18"/>
        </w:rPr>
      </w:pPr>
    </w:p>
    <w:p w:rsidR="00C17740" w:rsidRDefault="00C17740">
      <w:pPr>
        <w:spacing w:line="0" w:lineRule="atLeast"/>
        <w:ind w:right="-213"/>
        <w:jc w:val="center"/>
        <w:rPr>
          <w:rFonts w:ascii="Arial" w:eastAsia="Arial" w:hAnsi="Arial"/>
          <w:b/>
          <w:color w:val="FFFFFF"/>
          <w:sz w:val="18"/>
        </w:rPr>
      </w:pPr>
    </w:p>
    <w:p w:rsidR="00C17740" w:rsidRDefault="00C17740">
      <w:pPr>
        <w:spacing w:line="0" w:lineRule="atLeast"/>
        <w:ind w:right="-213"/>
        <w:jc w:val="center"/>
        <w:rPr>
          <w:rFonts w:ascii="Arial" w:eastAsia="Arial" w:hAnsi="Arial"/>
          <w:b/>
          <w:color w:val="FFFFFF"/>
          <w:sz w:val="18"/>
        </w:rPr>
      </w:pPr>
    </w:p>
    <w:p w:rsidR="00C17740" w:rsidRDefault="00C17740">
      <w:pPr>
        <w:spacing w:line="0" w:lineRule="atLeast"/>
        <w:ind w:right="-213"/>
        <w:jc w:val="center"/>
        <w:rPr>
          <w:rFonts w:ascii="Arial" w:eastAsia="Arial" w:hAnsi="Arial"/>
          <w:b/>
          <w:color w:val="FFFFFF"/>
          <w:sz w:val="18"/>
        </w:rPr>
      </w:pPr>
    </w:p>
    <w:p w:rsidR="00C17740" w:rsidRDefault="00C17740">
      <w:pPr>
        <w:spacing w:line="0" w:lineRule="atLeast"/>
        <w:ind w:right="-213"/>
        <w:jc w:val="center"/>
        <w:rPr>
          <w:rFonts w:ascii="Arial" w:eastAsia="Arial" w:hAnsi="Arial"/>
          <w:b/>
          <w:color w:val="FFFFFF"/>
          <w:sz w:val="18"/>
        </w:rPr>
      </w:pPr>
    </w:p>
    <w:p w:rsidR="00C17740" w:rsidRDefault="00C17740">
      <w:pPr>
        <w:spacing w:line="0" w:lineRule="atLeast"/>
        <w:ind w:right="-213"/>
        <w:jc w:val="center"/>
        <w:rPr>
          <w:rFonts w:ascii="Arial" w:eastAsia="Arial" w:hAnsi="Arial"/>
          <w:b/>
          <w:color w:val="FFFFFF"/>
          <w:sz w:val="18"/>
        </w:rPr>
      </w:pPr>
    </w:p>
    <w:p w:rsidR="00C17740" w:rsidRDefault="00C17740">
      <w:pPr>
        <w:spacing w:line="0" w:lineRule="atLeast"/>
        <w:ind w:right="-213"/>
        <w:jc w:val="center"/>
        <w:rPr>
          <w:rFonts w:ascii="Arial" w:eastAsia="Arial" w:hAnsi="Arial"/>
          <w:b/>
          <w:color w:val="FFFFFF"/>
          <w:sz w:val="18"/>
        </w:rPr>
      </w:pPr>
    </w:p>
    <w:p w:rsidR="00C17740" w:rsidRDefault="00C17740">
      <w:pPr>
        <w:spacing w:line="0" w:lineRule="atLeast"/>
        <w:ind w:right="-213"/>
        <w:jc w:val="center"/>
        <w:rPr>
          <w:rFonts w:ascii="Arial" w:eastAsia="Arial" w:hAnsi="Arial"/>
          <w:b/>
          <w:color w:val="FFFFFF"/>
          <w:sz w:val="18"/>
        </w:rPr>
      </w:pPr>
    </w:p>
    <w:p w:rsidR="00C17740" w:rsidRDefault="00C17740">
      <w:pPr>
        <w:spacing w:line="0" w:lineRule="atLeast"/>
        <w:ind w:right="-213"/>
        <w:jc w:val="center"/>
        <w:rPr>
          <w:rFonts w:ascii="Arial" w:eastAsia="Arial" w:hAnsi="Arial"/>
          <w:b/>
          <w:color w:val="FFFFFF"/>
          <w:sz w:val="18"/>
        </w:rPr>
      </w:pPr>
    </w:p>
    <w:p w:rsidR="00C17740" w:rsidRDefault="00C17740">
      <w:pPr>
        <w:spacing w:line="0" w:lineRule="atLeast"/>
        <w:ind w:right="-213"/>
        <w:jc w:val="center"/>
        <w:rPr>
          <w:rFonts w:ascii="Arial" w:eastAsia="Arial" w:hAnsi="Arial"/>
          <w:b/>
          <w:color w:val="FFFFFF"/>
          <w:sz w:val="18"/>
        </w:rPr>
      </w:pPr>
    </w:p>
    <w:p w:rsidR="00C17740" w:rsidRDefault="00C17740">
      <w:pPr>
        <w:spacing w:line="0" w:lineRule="atLeast"/>
        <w:ind w:right="-213"/>
        <w:jc w:val="center"/>
        <w:rPr>
          <w:rFonts w:ascii="Arial" w:eastAsia="Arial" w:hAnsi="Arial"/>
          <w:b/>
          <w:color w:val="FFFFFF"/>
          <w:sz w:val="18"/>
        </w:rPr>
      </w:pPr>
    </w:p>
    <w:p w:rsidR="00C17740" w:rsidRDefault="00C17740">
      <w:pPr>
        <w:spacing w:line="0" w:lineRule="atLeast"/>
        <w:ind w:right="-213"/>
        <w:jc w:val="center"/>
        <w:rPr>
          <w:rFonts w:ascii="Arial" w:eastAsia="Arial" w:hAnsi="Arial"/>
          <w:b/>
          <w:color w:val="FFFFFF"/>
          <w:sz w:val="18"/>
        </w:rPr>
      </w:pPr>
    </w:p>
    <w:p w:rsidR="00C17740" w:rsidRDefault="00C17740">
      <w:pPr>
        <w:spacing w:line="0" w:lineRule="atLeast"/>
        <w:ind w:right="-213"/>
        <w:jc w:val="center"/>
        <w:rPr>
          <w:rFonts w:ascii="Arial" w:eastAsia="Arial" w:hAnsi="Arial"/>
          <w:b/>
          <w:color w:val="FFFFFF"/>
          <w:sz w:val="18"/>
        </w:rPr>
      </w:pPr>
    </w:p>
    <w:p w:rsidR="00C17740" w:rsidRDefault="00C17740">
      <w:pPr>
        <w:spacing w:line="0" w:lineRule="atLeast"/>
        <w:ind w:right="-213"/>
        <w:jc w:val="center"/>
        <w:rPr>
          <w:rFonts w:ascii="Arial" w:eastAsia="Arial" w:hAnsi="Arial"/>
          <w:b/>
          <w:color w:val="FFFFFF"/>
          <w:sz w:val="18"/>
        </w:rPr>
      </w:pPr>
    </w:p>
    <w:p w:rsidR="00C17740" w:rsidRDefault="00C17740">
      <w:pPr>
        <w:spacing w:line="0" w:lineRule="atLeast"/>
        <w:ind w:right="-213"/>
        <w:jc w:val="center"/>
        <w:rPr>
          <w:rFonts w:ascii="Arial" w:eastAsia="Arial" w:hAnsi="Arial"/>
          <w:b/>
          <w:color w:val="FFFFFF"/>
          <w:sz w:val="18"/>
        </w:rPr>
      </w:pPr>
    </w:p>
    <w:p w:rsidR="00C17740" w:rsidRDefault="00C17740">
      <w:pPr>
        <w:spacing w:line="0" w:lineRule="atLeast"/>
        <w:ind w:right="-213"/>
        <w:jc w:val="center"/>
        <w:rPr>
          <w:rFonts w:ascii="Arial" w:eastAsia="Arial" w:hAnsi="Arial"/>
          <w:b/>
          <w:color w:val="FFFFFF"/>
          <w:sz w:val="18"/>
        </w:rPr>
      </w:pPr>
    </w:p>
    <w:p w:rsidR="00C17740" w:rsidRDefault="00C17740">
      <w:pPr>
        <w:spacing w:line="0" w:lineRule="atLeast"/>
        <w:ind w:right="-213"/>
        <w:jc w:val="center"/>
        <w:rPr>
          <w:rFonts w:ascii="Arial" w:eastAsia="Arial" w:hAnsi="Arial"/>
          <w:b/>
          <w:color w:val="FFFFFF"/>
          <w:sz w:val="18"/>
        </w:rPr>
      </w:pPr>
    </w:p>
    <w:p w:rsidR="00C17740" w:rsidRDefault="00C17740">
      <w:pPr>
        <w:spacing w:line="0" w:lineRule="atLeast"/>
        <w:ind w:right="-213"/>
        <w:jc w:val="center"/>
        <w:rPr>
          <w:rFonts w:ascii="Arial" w:eastAsia="Arial" w:hAnsi="Arial"/>
          <w:b/>
          <w:color w:val="FFFFFF"/>
          <w:sz w:val="18"/>
        </w:rPr>
      </w:pPr>
    </w:p>
    <w:p w:rsidR="00C17740" w:rsidRDefault="00C17740">
      <w:pPr>
        <w:spacing w:line="0" w:lineRule="atLeast"/>
        <w:ind w:right="-213"/>
        <w:jc w:val="center"/>
        <w:rPr>
          <w:rFonts w:ascii="Arial" w:eastAsia="Arial" w:hAnsi="Arial"/>
          <w:b/>
          <w:color w:val="FFFFFF"/>
          <w:sz w:val="18"/>
        </w:rPr>
      </w:pPr>
    </w:p>
    <w:p w:rsidR="00C17740" w:rsidRDefault="00C17740">
      <w:pPr>
        <w:spacing w:line="0" w:lineRule="atLeast"/>
        <w:ind w:right="-213"/>
        <w:jc w:val="center"/>
        <w:rPr>
          <w:rFonts w:ascii="Arial" w:eastAsia="Arial" w:hAnsi="Arial"/>
          <w:b/>
          <w:color w:val="FFFFFF"/>
          <w:sz w:val="18"/>
        </w:rPr>
      </w:pPr>
    </w:p>
    <w:p w:rsidR="00C17740" w:rsidRDefault="00C17740">
      <w:pPr>
        <w:spacing w:line="0" w:lineRule="atLeast"/>
        <w:ind w:right="-213"/>
        <w:jc w:val="center"/>
        <w:rPr>
          <w:rFonts w:ascii="Arial" w:eastAsia="Arial" w:hAnsi="Arial"/>
          <w:b/>
          <w:color w:val="FFFFFF"/>
          <w:sz w:val="18"/>
        </w:rPr>
      </w:pPr>
    </w:p>
    <w:p w:rsidR="00C17740" w:rsidRDefault="00C17740">
      <w:pPr>
        <w:spacing w:line="0" w:lineRule="atLeast"/>
        <w:ind w:right="-213"/>
        <w:jc w:val="center"/>
        <w:rPr>
          <w:rFonts w:ascii="Arial" w:eastAsia="Arial" w:hAnsi="Arial"/>
          <w:b/>
          <w:color w:val="FFFFFF"/>
          <w:sz w:val="18"/>
        </w:rPr>
      </w:pPr>
    </w:p>
    <w:p w:rsidR="00000000" w:rsidRDefault="00C17740">
      <w:pPr>
        <w:spacing w:line="0" w:lineRule="atLeast"/>
        <w:ind w:right="-213"/>
        <w:jc w:val="center"/>
        <w:rPr>
          <w:rFonts w:ascii="Arial" w:eastAsia="Arial" w:hAnsi="Arial"/>
          <w:b/>
          <w:color w:val="FFFFFF"/>
          <w:sz w:val="18"/>
        </w:rPr>
      </w:pPr>
      <w:r>
        <w:rPr>
          <w:noProof/>
          <w:lang w:val="es-ES"/>
        </w:rPr>
        <w:lastRenderedPageBreak/>
        <w:drawing>
          <wp:anchor distT="0" distB="0" distL="114300" distR="114300" simplePos="0" relativeHeight="251642880" behindDoc="1" locked="0" layoutInCell="1" allowOverlap="1">
            <wp:simplePos x="0" y="0"/>
            <wp:positionH relativeFrom="page">
              <wp:posOffset>635</wp:posOffset>
            </wp:positionH>
            <wp:positionV relativeFrom="page">
              <wp:posOffset>0</wp:posOffset>
            </wp:positionV>
            <wp:extent cx="7559040" cy="10691495"/>
            <wp:effectExtent l="0" t="0" r="10160" b="1905"/>
            <wp:wrapNone/>
            <wp:docPr id="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9040" cy="1069149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color w:val="FFFFFF"/>
          <w:sz w:val="18"/>
        </w:rPr>
        <w:t>SISTEMA DE CONTROL DE HERRAMIENTAS</w:t>
      </w:r>
    </w:p>
    <w:p w:rsidR="00000000" w:rsidRDefault="00C17740">
      <w:pPr>
        <w:spacing w:line="390" w:lineRule="exact"/>
        <w:rPr>
          <w:rFonts w:ascii="Times New Roman" w:eastAsia="Times New Roman" w:hAnsi="Times New Roman"/>
          <w:sz w:val="24"/>
        </w:rPr>
      </w:pPr>
    </w:p>
    <w:p w:rsidR="00000000" w:rsidRDefault="00C17740">
      <w:pPr>
        <w:numPr>
          <w:ilvl w:val="0"/>
          <w:numId w:val="1"/>
        </w:numPr>
        <w:tabs>
          <w:tab w:val="left" w:pos="2680"/>
        </w:tabs>
        <w:spacing w:line="0" w:lineRule="atLeast"/>
        <w:ind w:left="2680" w:hanging="1613"/>
        <w:rPr>
          <w:rFonts w:ascii="Arial" w:eastAsia="Arial" w:hAnsi="Arial"/>
          <w:color w:val="EF4023"/>
          <w:sz w:val="23"/>
        </w:rPr>
      </w:pPr>
      <w:r>
        <w:rPr>
          <w:rFonts w:ascii="Arial" w:eastAsia="Arial" w:hAnsi="Arial"/>
          <w:b/>
          <w:color w:val="FFFFFF"/>
          <w:sz w:val="4"/>
        </w:rPr>
        <w:t>SYSTÈME DE CONTRÔLE D</w:t>
      </w:r>
      <w:r>
        <w:rPr>
          <w:rFonts w:ascii="Arial" w:eastAsia="Arial" w:hAnsi="Arial"/>
          <w:b/>
          <w:color w:val="FFFFFF"/>
          <w:sz w:val="4"/>
        </w:rPr>
        <w:t>’OUTILS</w:t>
      </w:r>
    </w:p>
    <w:p w:rsidR="00000000" w:rsidRDefault="00C17740">
      <w:pPr>
        <w:spacing w:line="100" w:lineRule="exact"/>
        <w:rPr>
          <w:rFonts w:ascii="Arial" w:eastAsia="Arial" w:hAnsi="Arial"/>
          <w:color w:val="EF4023"/>
          <w:sz w:val="23"/>
        </w:rPr>
      </w:pPr>
    </w:p>
    <w:p w:rsidR="00000000" w:rsidRDefault="00C17740">
      <w:pPr>
        <w:spacing w:line="0" w:lineRule="atLeast"/>
        <w:ind w:left="2680"/>
        <w:rPr>
          <w:rFonts w:ascii="Arial" w:eastAsia="Arial" w:hAnsi="Arial"/>
          <w:b/>
          <w:i/>
          <w:color w:val="231F20"/>
          <w:sz w:val="24"/>
        </w:rPr>
      </w:pPr>
      <w:r>
        <w:rPr>
          <w:rFonts w:ascii="Arial" w:eastAsia="Arial" w:hAnsi="Arial"/>
          <w:b/>
          <w:i/>
          <w:color w:val="231F20"/>
          <w:sz w:val="24"/>
        </w:rPr>
        <w:t>WERKZEUG-ORDUNGS-SYSTEM</w:t>
      </w:r>
    </w:p>
    <w:p w:rsidR="00000000" w:rsidRDefault="00C17740">
      <w:pPr>
        <w:spacing w:line="2" w:lineRule="exact"/>
        <w:rPr>
          <w:rFonts w:ascii="Arial" w:eastAsia="Arial" w:hAnsi="Arial"/>
          <w:color w:val="EF4023"/>
          <w:sz w:val="23"/>
        </w:rPr>
      </w:pPr>
    </w:p>
    <w:p w:rsidR="00000000" w:rsidRDefault="00C17740">
      <w:pPr>
        <w:spacing w:line="0" w:lineRule="atLeast"/>
        <w:ind w:left="2680"/>
        <w:rPr>
          <w:rFonts w:ascii="Arial" w:eastAsia="Arial" w:hAnsi="Arial"/>
          <w:b/>
          <w:color w:val="FFFFFF"/>
          <w:sz w:val="19"/>
        </w:rPr>
      </w:pPr>
      <w:r>
        <w:rPr>
          <w:rFonts w:ascii="Arial" w:eastAsia="Arial" w:hAnsi="Arial"/>
          <w:b/>
          <w:color w:val="FFFFFF"/>
          <w:sz w:val="19"/>
        </w:rPr>
        <w:t>SISTEMA DI CONTROLLO PER UTENSILI</w:t>
      </w:r>
    </w:p>
    <w:p w:rsidR="00000000" w:rsidRDefault="00C17740">
      <w:pPr>
        <w:spacing w:line="79" w:lineRule="exact"/>
        <w:rPr>
          <w:rFonts w:ascii="Arial" w:eastAsia="Arial" w:hAnsi="Arial"/>
          <w:color w:val="EF4023"/>
          <w:sz w:val="23"/>
        </w:rPr>
      </w:pPr>
    </w:p>
    <w:p w:rsidR="00000000" w:rsidRDefault="00C17740">
      <w:pPr>
        <w:spacing w:line="0" w:lineRule="atLeast"/>
        <w:ind w:left="2680"/>
        <w:rPr>
          <w:rFonts w:ascii="Arial" w:eastAsia="Arial" w:hAnsi="Arial"/>
          <w:b/>
          <w:i/>
          <w:color w:val="231F20"/>
          <w:sz w:val="17"/>
        </w:rPr>
      </w:pPr>
      <w:r>
        <w:rPr>
          <w:rFonts w:ascii="Arial" w:eastAsia="Arial" w:hAnsi="Arial"/>
          <w:b/>
          <w:i/>
          <w:color w:val="231F20"/>
          <w:sz w:val="17"/>
        </w:rPr>
        <w:t>SISTEMA DE CONTROLO DE FERRAMENTAS</w:t>
      </w:r>
    </w:p>
    <w:p w:rsidR="00000000" w:rsidRDefault="00C17740">
      <w:pPr>
        <w:spacing w:line="103" w:lineRule="exact"/>
        <w:rPr>
          <w:rFonts w:ascii="Arial" w:eastAsia="Arial" w:hAnsi="Arial"/>
          <w:color w:val="EF4023"/>
          <w:sz w:val="23"/>
        </w:rPr>
      </w:pPr>
    </w:p>
    <w:p w:rsidR="00000000" w:rsidRDefault="00C17740">
      <w:pPr>
        <w:spacing w:line="0" w:lineRule="atLeast"/>
        <w:ind w:left="2680"/>
        <w:rPr>
          <w:rFonts w:ascii="Arial" w:eastAsia="Arial" w:hAnsi="Arial"/>
          <w:b/>
          <w:i/>
          <w:color w:val="231F20"/>
          <w:sz w:val="14"/>
          <w:vertAlign w:val="superscript"/>
        </w:rPr>
      </w:pPr>
      <w:r>
        <w:rPr>
          <w:rFonts w:ascii="Arial" w:eastAsia="Arial" w:hAnsi="Arial"/>
          <w:b/>
          <w:color w:val="FFFFFF"/>
          <w:sz w:val="7"/>
        </w:rPr>
        <w:t>СИСТЕМЫ КОНТРОЛЯ ИНТСТРУМЕНТА</w:t>
      </w:r>
      <w:r>
        <w:rPr>
          <w:rFonts w:ascii="Arial" w:eastAsia="Arial" w:hAnsi="Arial"/>
          <w:b/>
          <w:i/>
          <w:color w:val="231F20"/>
          <w:sz w:val="14"/>
          <w:vertAlign w:val="superscript"/>
        </w:rPr>
        <w:t>TOOL</w:t>
      </w:r>
      <w:r>
        <w:rPr>
          <w:rFonts w:ascii="Arial" w:eastAsia="Arial" w:hAnsi="Arial"/>
          <w:b/>
          <w:i/>
          <w:color w:val="231F20"/>
          <w:sz w:val="14"/>
          <w:vertAlign w:val="superscript"/>
        </w:rPr>
        <w:t>CONTROL</w:t>
      </w:r>
      <w:r>
        <w:rPr>
          <w:rFonts w:ascii="Arial" w:eastAsia="Arial" w:hAnsi="Arial"/>
          <w:b/>
          <w:i/>
          <w:color w:val="231F20"/>
          <w:sz w:val="14"/>
          <w:vertAlign w:val="superscript"/>
        </w:rPr>
        <w:t>SYSTEM</w:t>
      </w:r>
    </w:p>
    <w:p w:rsidR="00000000" w:rsidRDefault="00C17740">
      <w:pPr>
        <w:spacing w:line="0" w:lineRule="atLeast"/>
        <w:ind w:left="2680"/>
        <w:rPr>
          <w:rFonts w:ascii="Arial" w:eastAsia="Arial" w:hAnsi="Arial"/>
          <w:b/>
          <w:i/>
          <w:color w:val="231F20"/>
          <w:sz w:val="14"/>
          <w:vertAlign w:val="superscript"/>
        </w:rPr>
        <w:sectPr w:rsidR="00000000">
          <w:pgSz w:w="11900" w:h="16838"/>
          <w:pgMar w:top="429" w:right="1440" w:bottom="1440" w:left="1440" w:header="0" w:footer="0" w:gutter="0"/>
          <w:cols w:space="0" w:equalWidth="0">
            <w:col w:w="9026"/>
          </w:cols>
          <w:docGrid w:linePitch="360"/>
        </w:sectPr>
      </w:pPr>
    </w:p>
    <w:p w:rsidR="00000000" w:rsidRDefault="00C17740">
      <w:pPr>
        <w:spacing w:line="0" w:lineRule="atLeast"/>
        <w:ind w:right="4900"/>
        <w:jc w:val="right"/>
        <w:rPr>
          <w:rFonts w:ascii="Arial" w:eastAsia="Arial" w:hAnsi="Arial"/>
          <w:b/>
          <w:color w:val="FFFFFF"/>
          <w:sz w:val="24"/>
        </w:rPr>
      </w:pPr>
      <w:bookmarkStart w:id="2" w:name="page2"/>
      <w:bookmarkEnd w:id="2"/>
      <w:r>
        <w:rPr>
          <w:rFonts w:ascii="Arial" w:eastAsia="Arial" w:hAnsi="Arial"/>
          <w:b/>
          <w:i/>
          <w:noProof/>
          <w:color w:val="231F20"/>
          <w:sz w:val="14"/>
          <w:vertAlign w:val="superscript"/>
          <w:lang w:val="es-ES"/>
        </w:rPr>
        <w:drawing>
          <wp:anchor distT="0" distB="0" distL="114300" distR="114300" simplePos="0" relativeHeight="251643904" behindDoc="1" locked="0" layoutInCell="1" allowOverlap="1">
            <wp:simplePos x="0" y="0"/>
            <wp:positionH relativeFrom="page">
              <wp:posOffset>635</wp:posOffset>
            </wp:positionH>
            <wp:positionV relativeFrom="page">
              <wp:posOffset>0</wp:posOffset>
            </wp:positionV>
            <wp:extent cx="7559040" cy="1153795"/>
            <wp:effectExtent l="0" t="0" r="10160" b="0"/>
            <wp:wrapNone/>
            <wp:docPr id="3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9040" cy="115379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color w:val="FFFFFF"/>
          <w:sz w:val="24"/>
        </w:rPr>
        <w:t>SISTEMA DE CONTROL DE HERRAMIENTAS</w:t>
      </w:r>
    </w:p>
    <w:p w:rsidR="00000000" w:rsidRDefault="00C17740">
      <w:pPr>
        <w:spacing w:line="127" w:lineRule="exact"/>
        <w:rPr>
          <w:rFonts w:ascii="Times New Roman" w:eastAsia="Times New Roman" w:hAnsi="Times New Roman"/>
        </w:rPr>
      </w:pPr>
    </w:p>
    <w:p w:rsidR="00000000" w:rsidRDefault="00C17740">
      <w:pPr>
        <w:numPr>
          <w:ilvl w:val="0"/>
          <w:numId w:val="2"/>
        </w:numPr>
        <w:tabs>
          <w:tab w:val="left" w:pos="1140"/>
        </w:tabs>
        <w:spacing w:line="423" w:lineRule="auto"/>
        <w:ind w:left="1140" w:right="5800" w:hanging="839"/>
        <w:rPr>
          <w:rFonts w:ascii="Arial" w:eastAsia="Arial" w:hAnsi="Arial"/>
          <w:color w:val="EF4023"/>
          <w:sz w:val="27"/>
        </w:rPr>
      </w:pPr>
      <w:r>
        <w:rPr>
          <w:rFonts w:ascii="Arial" w:eastAsia="Arial" w:hAnsi="Arial"/>
          <w:b/>
          <w:i/>
          <w:color w:val="231F20"/>
        </w:rPr>
        <w:t>TOOL CON</w:t>
      </w:r>
      <w:r>
        <w:rPr>
          <w:rFonts w:ascii="Arial" w:eastAsia="Arial" w:hAnsi="Arial"/>
          <w:b/>
          <w:i/>
          <w:color w:val="231F20"/>
        </w:rPr>
        <w:t xml:space="preserve">TROL SYSTEM </w:t>
      </w:r>
      <w:r>
        <w:rPr>
          <w:rFonts w:ascii="Arial" w:eastAsia="Arial" w:hAnsi="Arial"/>
          <w:b/>
          <w:color w:val="FFFFFF"/>
        </w:rPr>
        <w:t>SYSTÈME DE CONTRÔLE D</w:t>
      </w:r>
      <w:r>
        <w:rPr>
          <w:rFonts w:ascii="Arial" w:eastAsia="Arial" w:hAnsi="Arial"/>
          <w:b/>
          <w:color w:val="FFFFFF"/>
        </w:rPr>
        <w:t>’OUTILS</w:t>
      </w:r>
    </w:p>
    <w:p w:rsidR="00000000" w:rsidRDefault="00C17740">
      <w:pPr>
        <w:tabs>
          <w:tab w:val="left" w:pos="1140"/>
        </w:tabs>
        <w:spacing w:line="423" w:lineRule="auto"/>
        <w:ind w:left="1140" w:right="5800" w:hanging="839"/>
        <w:rPr>
          <w:rFonts w:ascii="Arial" w:eastAsia="Arial" w:hAnsi="Arial"/>
          <w:color w:val="EF4023"/>
          <w:sz w:val="27"/>
        </w:rPr>
        <w:sectPr w:rsidR="00000000">
          <w:pgSz w:w="11900" w:h="16838"/>
          <w:pgMar w:top="497" w:right="746" w:bottom="0" w:left="740" w:header="0" w:footer="0" w:gutter="0"/>
          <w:cols w:space="0" w:equalWidth="0">
            <w:col w:w="10420"/>
          </w:cols>
          <w:docGrid w:linePitch="360"/>
        </w:sect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313" w:lineRule="exact"/>
        <w:rPr>
          <w:rFonts w:ascii="Times New Roman" w:eastAsia="Times New Roman" w:hAnsi="Times New Roman"/>
        </w:rPr>
      </w:pPr>
    </w:p>
    <w:p w:rsidR="00000000" w:rsidRDefault="00C17740">
      <w:pPr>
        <w:spacing w:line="256" w:lineRule="auto"/>
        <w:rPr>
          <w:rFonts w:ascii="Arial" w:eastAsia="Arial" w:hAnsi="Arial"/>
          <w:b/>
          <w:color w:val="231F20"/>
          <w:sz w:val="16"/>
        </w:rPr>
      </w:pPr>
      <w:r>
        <w:rPr>
          <w:rFonts w:ascii="Arial" w:eastAsia="Arial" w:hAnsi="Arial"/>
          <w:b/>
          <w:color w:val="231F20"/>
          <w:sz w:val="16"/>
        </w:rPr>
        <w:t>Los sistemas de control de herramientas son muy importantes por dos razones fundamentales. La primera, evitar el gran despilfarro económico debido a descuidos en la gestión y utilizació</w:t>
      </w:r>
      <w:r>
        <w:rPr>
          <w:rFonts w:ascii="Arial" w:eastAsia="Arial" w:hAnsi="Arial"/>
          <w:b/>
          <w:color w:val="231F20"/>
          <w:sz w:val="16"/>
        </w:rPr>
        <w:t>n de herramientas, y, la segunda, seguridad frente a posibles FOD.</w:t>
      </w:r>
    </w:p>
    <w:p w:rsidR="00000000" w:rsidRDefault="00C17740">
      <w:pPr>
        <w:spacing w:line="20" w:lineRule="exact"/>
        <w:rPr>
          <w:rFonts w:ascii="Times New Roman" w:eastAsia="Times New Roman" w:hAnsi="Times New Roman"/>
        </w:rPr>
      </w:pPr>
      <w:r>
        <w:rPr>
          <w:rFonts w:ascii="Arial" w:eastAsia="Arial" w:hAnsi="Arial"/>
          <w:b/>
          <w:noProof/>
          <w:color w:val="231F20"/>
          <w:sz w:val="16"/>
          <w:lang w:val="es-ES"/>
        </w:rPr>
        <w:drawing>
          <wp:anchor distT="0" distB="0" distL="114300" distR="114300" simplePos="0" relativeHeight="251644928" behindDoc="1" locked="0" layoutInCell="1" allowOverlap="1">
            <wp:simplePos x="0" y="0"/>
            <wp:positionH relativeFrom="column">
              <wp:posOffset>-1270</wp:posOffset>
            </wp:positionH>
            <wp:positionV relativeFrom="paragraph">
              <wp:posOffset>-4363720</wp:posOffset>
            </wp:positionV>
            <wp:extent cx="2016125" cy="3028315"/>
            <wp:effectExtent l="0" t="0" r="0" b="0"/>
            <wp:wrapNone/>
            <wp:docPr id="2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6125" cy="30283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17740">
      <w:pPr>
        <w:spacing w:line="7" w:lineRule="exact"/>
        <w:rPr>
          <w:rFonts w:ascii="Times New Roman" w:eastAsia="Times New Roman" w:hAnsi="Times New Roman"/>
        </w:rPr>
      </w:pPr>
    </w:p>
    <w:p w:rsidR="00000000" w:rsidRDefault="00C17740">
      <w:pPr>
        <w:spacing w:line="236" w:lineRule="auto"/>
        <w:ind w:right="40"/>
        <w:rPr>
          <w:rFonts w:ascii="Arial" w:eastAsia="Arial" w:hAnsi="Arial"/>
          <w:b/>
          <w:color w:val="231F20"/>
          <w:sz w:val="17"/>
        </w:rPr>
      </w:pPr>
      <w:r>
        <w:rPr>
          <w:rFonts w:ascii="Arial" w:eastAsia="Arial" w:hAnsi="Arial"/>
          <w:b/>
          <w:color w:val="231F20"/>
          <w:sz w:val="17"/>
        </w:rPr>
        <w:t xml:space="preserve">FOD es una abreviatura utilizada en aviación para referirse a los posibles </w:t>
      </w:r>
      <w:r>
        <w:rPr>
          <w:rFonts w:ascii="Arial" w:eastAsia="Arial" w:hAnsi="Arial"/>
          <w:b/>
          <w:color w:val="231F20"/>
          <w:sz w:val="17"/>
        </w:rPr>
        <w:t>“restos de objetos extraños</w:t>
      </w:r>
      <w:r>
        <w:rPr>
          <w:rFonts w:ascii="Arial" w:eastAsia="Arial" w:hAnsi="Arial"/>
          <w:b/>
          <w:color w:val="231F20"/>
          <w:sz w:val="17"/>
        </w:rPr>
        <w:t>” (Foreing Object Debris), también utilizada para describir los daños causados por d</w:t>
      </w:r>
      <w:r>
        <w:rPr>
          <w:rFonts w:ascii="Arial" w:eastAsia="Arial" w:hAnsi="Arial"/>
          <w:b/>
          <w:color w:val="231F20"/>
          <w:sz w:val="17"/>
        </w:rPr>
        <w:t xml:space="preserve">ichos objetos o </w:t>
      </w:r>
      <w:r>
        <w:rPr>
          <w:rFonts w:ascii="Arial" w:eastAsia="Arial" w:hAnsi="Arial"/>
          <w:b/>
          <w:color w:val="231F20"/>
          <w:sz w:val="17"/>
        </w:rPr>
        <w:t>“daños causados por elementos extraños</w:t>
      </w:r>
      <w:r>
        <w:rPr>
          <w:rFonts w:ascii="Arial" w:eastAsia="Arial" w:hAnsi="Arial"/>
          <w:b/>
          <w:color w:val="231F20"/>
          <w:sz w:val="17"/>
        </w:rPr>
        <w:t>” (Foreing Object Damage). Estos daños pueden verse reflejados tanto en términos físicos como económicos y pueden afectar a la seguridad y al rendimiento de los aparatos.</w:t>
      </w:r>
    </w:p>
    <w:p w:rsidR="00000000" w:rsidRDefault="00C17740">
      <w:pPr>
        <w:spacing w:line="360" w:lineRule="exact"/>
        <w:rPr>
          <w:rFonts w:ascii="Times New Roman" w:eastAsia="Times New Roman" w:hAnsi="Times New Roman"/>
        </w:rPr>
      </w:pPr>
      <w:r>
        <w:rPr>
          <w:rFonts w:ascii="Arial" w:eastAsia="Arial" w:hAnsi="Arial"/>
          <w:b/>
          <w:color w:val="231F20"/>
          <w:sz w:val="17"/>
        </w:rPr>
        <w:br w:type="column"/>
      </w:r>
    </w:p>
    <w:p w:rsidR="00000000" w:rsidRDefault="00C17740">
      <w:pPr>
        <w:spacing w:line="242" w:lineRule="auto"/>
        <w:ind w:right="140"/>
        <w:rPr>
          <w:rFonts w:ascii="Arial" w:eastAsia="Arial" w:hAnsi="Arial"/>
          <w:b/>
          <w:i/>
          <w:color w:val="636466"/>
          <w:sz w:val="17"/>
        </w:rPr>
      </w:pPr>
      <w:r>
        <w:rPr>
          <w:rFonts w:ascii="Arial" w:eastAsia="Arial" w:hAnsi="Arial"/>
          <w:b/>
          <w:i/>
          <w:color w:val="636466"/>
          <w:sz w:val="17"/>
        </w:rPr>
        <w:t>Tool control systems are very</w:t>
      </w:r>
      <w:r>
        <w:rPr>
          <w:rFonts w:ascii="Arial" w:eastAsia="Arial" w:hAnsi="Arial"/>
          <w:b/>
          <w:i/>
          <w:color w:val="636466"/>
          <w:sz w:val="17"/>
        </w:rPr>
        <w:t xml:space="preserve"> important due to 2 main reasons: avoiding economic waste or loss due to careless tool stock management; and for FOD safety.</w:t>
      </w:r>
    </w:p>
    <w:p w:rsidR="00000000" w:rsidRDefault="00C17740">
      <w:pPr>
        <w:spacing w:line="20" w:lineRule="exact"/>
        <w:rPr>
          <w:rFonts w:ascii="Times New Roman" w:eastAsia="Times New Roman" w:hAnsi="Times New Roman"/>
        </w:rPr>
      </w:pPr>
      <w:r>
        <w:rPr>
          <w:rFonts w:ascii="Arial" w:eastAsia="Arial" w:hAnsi="Arial"/>
          <w:b/>
          <w:i/>
          <w:noProof/>
          <w:color w:val="636466"/>
          <w:sz w:val="17"/>
          <w:lang w:val="es-ES"/>
        </w:rPr>
        <w:drawing>
          <wp:anchor distT="0" distB="0" distL="114300" distR="114300" simplePos="0" relativeHeight="251645952" behindDoc="1" locked="0" layoutInCell="1" allowOverlap="1">
            <wp:simplePos x="0" y="0"/>
            <wp:positionH relativeFrom="column">
              <wp:posOffset>-142875</wp:posOffset>
            </wp:positionH>
            <wp:positionV relativeFrom="paragraph">
              <wp:posOffset>-591185</wp:posOffset>
            </wp:positionV>
            <wp:extent cx="4467225" cy="9251315"/>
            <wp:effectExtent l="0" t="0" r="3175" b="0"/>
            <wp:wrapNone/>
            <wp:docPr id="2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67225" cy="92513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17740">
      <w:pPr>
        <w:spacing w:line="15" w:lineRule="exact"/>
        <w:rPr>
          <w:rFonts w:ascii="Times New Roman" w:eastAsia="Times New Roman" w:hAnsi="Times New Roman"/>
        </w:rPr>
      </w:pPr>
    </w:p>
    <w:p w:rsidR="00000000" w:rsidRDefault="00C17740">
      <w:pPr>
        <w:spacing w:line="270" w:lineRule="auto"/>
        <w:rPr>
          <w:rFonts w:ascii="Arial" w:eastAsia="Arial" w:hAnsi="Arial"/>
          <w:b/>
          <w:i/>
          <w:color w:val="636466"/>
          <w:sz w:val="15"/>
        </w:rPr>
      </w:pPr>
      <w:r>
        <w:rPr>
          <w:rFonts w:ascii="Arial" w:eastAsia="Arial" w:hAnsi="Arial"/>
          <w:b/>
          <w:i/>
          <w:color w:val="636466"/>
          <w:sz w:val="15"/>
        </w:rPr>
        <w:t>Foreign Object Debris (FOD) is a substance, debris or article alien to a vehicle or system which could potentially cause damage.</w:t>
      </w:r>
      <w:r>
        <w:rPr>
          <w:rFonts w:ascii="Arial" w:eastAsia="Arial" w:hAnsi="Arial"/>
          <w:b/>
          <w:i/>
          <w:color w:val="636466"/>
          <w:sz w:val="15"/>
        </w:rPr>
        <w:t xml:space="preserve"> Foreign Object Damage (also abbreviated FOD) is any damage attributed to a foreign object (i.e. any object that is not part of the vehicle) that can be expressed in physical and economic terms and may degrade the product</w:t>
      </w:r>
      <w:r>
        <w:rPr>
          <w:rFonts w:ascii="Arial" w:eastAsia="Arial" w:hAnsi="Arial"/>
          <w:b/>
          <w:i/>
          <w:color w:val="636466"/>
          <w:sz w:val="15"/>
        </w:rPr>
        <w:t xml:space="preserve">’s required safety or performance. </w:t>
      </w:r>
      <w:r>
        <w:rPr>
          <w:rFonts w:ascii="Arial" w:eastAsia="Arial" w:hAnsi="Arial"/>
          <w:b/>
          <w:i/>
          <w:color w:val="636466"/>
          <w:sz w:val="15"/>
        </w:rPr>
        <w:t>FOD is an abbreviation often used in aviation to describe both the damage done to aircraft by foreign objects, and the foreign objects themselves.</w:t>
      </w:r>
    </w:p>
    <w:p w:rsidR="00000000" w:rsidRDefault="00C17740">
      <w:pPr>
        <w:spacing w:line="208" w:lineRule="exact"/>
        <w:rPr>
          <w:rFonts w:ascii="Times New Roman" w:eastAsia="Times New Roman" w:hAnsi="Times New Roman"/>
        </w:rPr>
      </w:pPr>
    </w:p>
    <w:p w:rsidR="00000000" w:rsidRDefault="00C17740">
      <w:pPr>
        <w:spacing w:line="251" w:lineRule="auto"/>
        <w:rPr>
          <w:rFonts w:ascii="Arial" w:eastAsia="Arial" w:hAnsi="Arial"/>
          <w:b/>
          <w:i/>
          <w:color w:val="636466"/>
          <w:sz w:val="16"/>
        </w:rPr>
      </w:pPr>
      <w:r>
        <w:rPr>
          <w:rFonts w:ascii="Arial" w:eastAsia="Arial" w:hAnsi="Arial"/>
          <w:b/>
          <w:i/>
          <w:color w:val="636466"/>
          <w:sz w:val="16"/>
        </w:rPr>
        <w:t>“Internal FOD</w:t>
      </w:r>
      <w:r>
        <w:rPr>
          <w:rFonts w:ascii="Arial" w:eastAsia="Arial" w:hAnsi="Arial"/>
          <w:b/>
          <w:i/>
          <w:color w:val="636466"/>
          <w:sz w:val="16"/>
        </w:rPr>
        <w:t xml:space="preserve">” is used to refer to damage or hazards caused by foreign objects inside the aircraft. </w:t>
      </w:r>
      <w:r>
        <w:rPr>
          <w:rFonts w:ascii="Arial" w:eastAsia="Arial" w:hAnsi="Arial"/>
          <w:b/>
          <w:i/>
          <w:color w:val="636466"/>
          <w:sz w:val="16"/>
        </w:rPr>
        <w:t>“Tool FO</w:t>
      </w:r>
      <w:r>
        <w:rPr>
          <w:rFonts w:ascii="Arial" w:eastAsia="Arial" w:hAnsi="Arial"/>
          <w:b/>
          <w:i/>
          <w:color w:val="636466"/>
          <w:sz w:val="16"/>
        </w:rPr>
        <w:t>D</w:t>
      </w:r>
      <w:r>
        <w:rPr>
          <w:rFonts w:ascii="Arial" w:eastAsia="Arial" w:hAnsi="Arial"/>
          <w:b/>
          <w:i/>
          <w:color w:val="636466"/>
          <w:sz w:val="16"/>
        </w:rPr>
        <w:t xml:space="preserve">” is a serious hazard caused by tools left inside the aircraft after manufacturing or servicing. Tools or other items can get tangled in control cables, jam moving parts, short out electrical connections, or otherwise interfere with safe flight. Aircraft </w:t>
      </w:r>
      <w:r>
        <w:rPr>
          <w:rFonts w:ascii="Arial" w:eastAsia="Arial" w:hAnsi="Arial"/>
          <w:b/>
          <w:i/>
          <w:color w:val="636466"/>
          <w:sz w:val="16"/>
        </w:rPr>
        <w:t>maintenance teams usually have strict tool control procedures including toolbox inventories to make sure all tools have been removed from an aircraft before it is released for flight. Tools used during manufacturing are tagged with a serial number so if th</w:t>
      </w:r>
      <w:r>
        <w:rPr>
          <w:rFonts w:ascii="Arial" w:eastAsia="Arial" w:hAnsi="Arial"/>
          <w:b/>
          <w:i/>
          <w:color w:val="636466"/>
          <w:sz w:val="16"/>
        </w:rPr>
        <w:t>ey are found they can be traced.</w:t>
      </w:r>
    </w:p>
    <w:p w:rsidR="00000000" w:rsidRDefault="00C17740">
      <w:pPr>
        <w:spacing w:line="30" w:lineRule="exact"/>
        <w:rPr>
          <w:rFonts w:ascii="Times New Roman" w:eastAsia="Times New Roman" w:hAnsi="Times New Roman"/>
        </w:rPr>
      </w:pPr>
    </w:p>
    <w:p w:rsidR="00000000" w:rsidRDefault="00C17740">
      <w:pPr>
        <w:spacing w:line="274" w:lineRule="auto"/>
        <w:ind w:right="100"/>
        <w:jc w:val="both"/>
        <w:rPr>
          <w:rFonts w:ascii="Arial" w:eastAsia="Arial" w:hAnsi="Arial"/>
          <w:b/>
          <w:i/>
          <w:color w:val="636466"/>
          <w:sz w:val="16"/>
        </w:rPr>
      </w:pPr>
      <w:r>
        <w:rPr>
          <w:rFonts w:ascii="Arial" w:eastAsia="Arial" w:hAnsi="Arial"/>
          <w:b/>
          <w:i/>
          <w:color w:val="636466"/>
          <w:sz w:val="16"/>
        </w:rPr>
        <w:t xml:space="preserve">In order to provide an effective and safe tool control system, </w:t>
      </w:r>
      <w:r>
        <w:rPr>
          <w:rFonts w:ascii="Arial" w:eastAsia="Arial" w:hAnsi="Arial"/>
          <w:b/>
          <w:i/>
          <w:color w:val="636466"/>
          <w:sz w:val="16"/>
        </w:rPr>
        <w:t>EGA Master</w:t>
      </w:r>
      <w:r>
        <w:rPr>
          <w:rFonts w:ascii="Arial" w:eastAsia="Arial" w:hAnsi="Arial"/>
          <w:b/>
          <w:i/>
          <w:color w:val="636466"/>
          <w:sz w:val="16"/>
        </w:rPr>
        <w:t xml:space="preserve"> offers a wide range of products and services.</w:t>
      </w:r>
    </w:p>
    <w:p w:rsidR="00000000" w:rsidRDefault="00C17740">
      <w:pPr>
        <w:spacing w:line="360" w:lineRule="exact"/>
        <w:rPr>
          <w:rFonts w:ascii="Times New Roman" w:eastAsia="Times New Roman" w:hAnsi="Times New Roman"/>
        </w:rPr>
      </w:pPr>
      <w:r>
        <w:rPr>
          <w:rFonts w:ascii="Arial" w:eastAsia="Arial" w:hAnsi="Arial"/>
          <w:b/>
          <w:i/>
          <w:color w:val="636466"/>
          <w:sz w:val="16"/>
        </w:rPr>
        <w:br w:type="column"/>
      </w:r>
    </w:p>
    <w:p w:rsidR="00000000" w:rsidRDefault="00C17740">
      <w:pPr>
        <w:spacing w:line="239" w:lineRule="auto"/>
        <w:ind w:right="160"/>
        <w:rPr>
          <w:rFonts w:ascii="Arial" w:eastAsia="Arial" w:hAnsi="Arial"/>
          <w:b/>
          <w:color w:val="231F20"/>
          <w:sz w:val="17"/>
        </w:rPr>
      </w:pPr>
      <w:r>
        <w:rPr>
          <w:rFonts w:ascii="Arial" w:eastAsia="Arial" w:hAnsi="Arial"/>
          <w:b/>
          <w:color w:val="231F20"/>
          <w:sz w:val="17"/>
        </w:rPr>
        <w:t>Les systèmes de contrôle d</w:t>
      </w:r>
      <w:r>
        <w:rPr>
          <w:rFonts w:ascii="Arial" w:eastAsia="Arial" w:hAnsi="Arial"/>
          <w:b/>
          <w:color w:val="231F20"/>
          <w:sz w:val="17"/>
        </w:rPr>
        <w:t xml:space="preserve">’outils son très importants pour deux raisons fondamentales. La première, </w:t>
      </w:r>
      <w:r>
        <w:rPr>
          <w:rFonts w:ascii="Arial" w:eastAsia="Arial" w:hAnsi="Arial"/>
          <w:b/>
          <w:color w:val="231F20"/>
          <w:sz w:val="17"/>
        </w:rPr>
        <w:t>éviter le grand gaspillage économique du aux négligences dans la gestion et l</w:t>
      </w:r>
      <w:r>
        <w:rPr>
          <w:rFonts w:ascii="Arial" w:eastAsia="Arial" w:hAnsi="Arial"/>
          <w:b/>
          <w:color w:val="231F20"/>
          <w:sz w:val="17"/>
        </w:rPr>
        <w:t>’usage d</w:t>
      </w:r>
      <w:r>
        <w:rPr>
          <w:rFonts w:ascii="Arial" w:eastAsia="Arial" w:hAnsi="Arial"/>
          <w:b/>
          <w:color w:val="231F20"/>
          <w:sz w:val="17"/>
        </w:rPr>
        <w:t>’outils ; la seconde, sécurité face aux FOD.</w:t>
      </w:r>
    </w:p>
    <w:p w:rsidR="00000000" w:rsidRDefault="00C17740">
      <w:pPr>
        <w:spacing w:line="38" w:lineRule="exact"/>
        <w:rPr>
          <w:rFonts w:ascii="Times New Roman" w:eastAsia="Times New Roman" w:hAnsi="Times New Roman"/>
        </w:rPr>
      </w:pPr>
    </w:p>
    <w:p w:rsidR="00000000" w:rsidRDefault="00C17740">
      <w:pPr>
        <w:spacing w:line="236" w:lineRule="auto"/>
        <w:ind w:right="20"/>
        <w:rPr>
          <w:rFonts w:ascii="Arial" w:eastAsia="Arial" w:hAnsi="Arial"/>
          <w:b/>
          <w:color w:val="231F20"/>
          <w:sz w:val="17"/>
        </w:rPr>
      </w:pPr>
      <w:r>
        <w:rPr>
          <w:rFonts w:ascii="Arial" w:eastAsia="Arial" w:hAnsi="Arial"/>
          <w:b/>
          <w:color w:val="231F20"/>
          <w:sz w:val="17"/>
        </w:rPr>
        <w:t>FOD est une abréviation utilisée dans l</w:t>
      </w:r>
      <w:r>
        <w:rPr>
          <w:rFonts w:ascii="Arial" w:eastAsia="Arial" w:hAnsi="Arial"/>
          <w:b/>
          <w:color w:val="231F20"/>
          <w:sz w:val="17"/>
        </w:rPr>
        <w:t>’aviation pour faire référence aux possibles «restes d</w:t>
      </w:r>
      <w:r>
        <w:rPr>
          <w:rFonts w:ascii="Arial" w:eastAsia="Arial" w:hAnsi="Arial"/>
          <w:b/>
          <w:color w:val="231F20"/>
          <w:sz w:val="17"/>
        </w:rPr>
        <w:t>’objets étrangers» (Foreign Obje</w:t>
      </w:r>
      <w:r>
        <w:rPr>
          <w:rFonts w:ascii="Arial" w:eastAsia="Arial" w:hAnsi="Arial"/>
          <w:b/>
          <w:color w:val="231F20"/>
          <w:sz w:val="17"/>
        </w:rPr>
        <w:t>ct Debris), également utilisé pour décrire les dommages causés par ces objets ou «dommages causés par des éléments étrangers» (Foreign Object Damage). Ces dommages peuvent être reflétés autant au point de vue physique qu</w:t>
      </w:r>
      <w:r>
        <w:rPr>
          <w:rFonts w:ascii="Arial" w:eastAsia="Arial" w:hAnsi="Arial"/>
          <w:b/>
          <w:color w:val="231F20"/>
          <w:sz w:val="17"/>
        </w:rPr>
        <w:t>’au point de vue économique et peuve</w:t>
      </w:r>
      <w:r>
        <w:rPr>
          <w:rFonts w:ascii="Arial" w:eastAsia="Arial" w:hAnsi="Arial"/>
          <w:b/>
          <w:color w:val="231F20"/>
          <w:sz w:val="17"/>
        </w:rPr>
        <w:t>nt affecter la sécurité et le rendement des appareils.</w:t>
      </w:r>
    </w:p>
    <w:p w:rsidR="00000000" w:rsidRDefault="00C17740">
      <w:pPr>
        <w:spacing w:line="42" w:lineRule="exact"/>
        <w:rPr>
          <w:rFonts w:ascii="Times New Roman" w:eastAsia="Times New Roman" w:hAnsi="Times New Roman"/>
        </w:rPr>
      </w:pPr>
    </w:p>
    <w:p w:rsidR="00000000" w:rsidRDefault="00C17740">
      <w:pPr>
        <w:spacing w:line="235" w:lineRule="auto"/>
        <w:rPr>
          <w:rFonts w:ascii="Arial" w:eastAsia="Arial" w:hAnsi="Arial"/>
          <w:b/>
          <w:color w:val="231F20"/>
          <w:sz w:val="17"/>
        </w:rPr>
      </w:pPr>
      <w:r>
        <w:rPr>
          <w:rFonts w:ascii="Arial" w:eastAsia="Arial" w:hAnsi="Arial"/>
          <w:b/>
          <w:color w:val="231F20"/>
          <w:sz w:val="17"/>
        </w:rPr>
        <w:t xml:space="preserve">Les </w:t>
      </w:r>
      <w:r>
        <w:rPr>
          <w:rFonts w:ascii="Arial" w:eastAsia="Arial" w:hAnsi="Arial"/>
          <w:b/>
          <w:color w:val="231F20"/>
          <w:sz w:val="17"/>
        </w:rPr>
        <w:t>“FOD d</w:t>
      </w:r>
      <w:r>
        <w:rPr>
          <w:rFonts w:ascii="Arial" w:eastAsia="Arial" w:hAnsi="Arial"/>
          <w:b/>
          <w:color w:val="231F20"/>
          <w:sz w:val="17"/>
        </w:rPr>
        <w:t>’outils</w:t>
      </w:r>
      <w:r>
        <w:rPr>
          <w:rFonts w:ascii="Arial" w:eastAsia="Arial" w:hAnsi="Arial"/>
          <w:b/>
          <w:color w:val="231F20"/>
          <w:sz w:val="17"/>
        </w:rPr>
        <w:t>” sont les risques encourus lorsque des outils sont oubliés ou perdus à l</w:t>
      </w:r>
      <w:r>
        <w:rPr>
          <w:rFonts w:ascii="Arial" w:eastAsia="Arial" w:hAnsi="Arial"/>
          <w:b/>
          <w:color w:val="231F20"/>
          <w:sz w:val="17"/>
        </w:rPr>
        <w:t>’intérieur d</w:t>
      </w:r>
      <w:r>
        <w:rPr>
          <w:rFonts w:ascii="Arial" w:eastAsia="Arial" w:hAnsi="Arial"/>
          <w:b/>
          <w:color w:val="231F20"/>
          <w:sz w:val="17"/>
        </w:rPr>
        <w:t>’un avion après sa fabrication ou travaux de maintenance. Ces outils ou autres objets peuvent s</w:t>
      </w:r>
      <w:r>
        <w:rPr>
          <w:rFonts w:ascii="Arial" w:eastAsia="Arial" w:hAnsi="Arial"/>
          <w:b/>
          <w:color w:val="231F20"/>
          <w:sz w:val="17"/>
        </w:rPr>
        <w:t>’em</w:t>
      </w:r>
      <w:r>
        <w:rPr>
          <w:rFonts w:ascii="Arial" w:eastAsia="Arial" w:hAnsi="Arial"/>
          <w:b/>
          <w:color w:val="231F20"/>
          <w:sz w:val="17"/>
        </w:rPr>
        <w:t>mêler dans les câbles de contrôle, faire obstacle des parties mobiles, affecter les connexions électriques… qui peuvent intervenir dans la qualité de vol. Généralement, les équipes de maintenance des aéronefs disposent de contrôle d</w:t>
      </w:r>
      <w:r>
        <w:rPr>
          <w:rFonts w:ascii="Arial" w:eastAsia="Arial" w:hAnsi="Arial"/>
          <w:b/>
          <w:color w:val="231F20"/>
          <w:sz w:val="17"/>
        </w:rPr>
        <w:t>’outils très strict, inc</w:t>
      </w:r>
      <w:r>
        <w:rPr>
          <w:rFonts w:ascii="Arial" w:eastAsia="Arial" w:hAnsi="Arial"/>
          <w:b/>
          <w:color w:val="231F20"/>
          <w:sz w:val="17"/>
        </w:rPr>
        <w:t>luant également des inventaires des boites à outils afin de s</w:t>
      </w:r>
      <w:r>
        <w:rPr>
          <w:rFonts w:ascii="Arial" w:eastAsia="Arial" w:hAnsi="Arial"/>
          <w:b/>
          <w:color w:val="231F20"/>
          <w:sz w:val="17"/>
        </w:rPr>
        <w:t>’assurer qu</w:t>
      </w:r>
      <w:r>
        <w:rPr>
          <w:rFonts w:ascii="Arial" w:eastAsia="Arial" w:hAnsi="Arial"/>
          <w:b/>
          <w:color w:val="231F20"/>
          <w:sz w:val="17"/>
        </w:rPr>
        <w:t>’aucun outil ne soit resté dans l</w:t>
      </w:r>
      <w:r>
        <w:rPr>
          <w:rFonts w:ascii="Arial" w:eastAsia="Arial" w:hAnsi="Arial"/>
          <w:b/>
          <w:color w:val="231F20"/>
          <w:sz w:val="17"/>
        </w:rPr>
        <w:t>’avion.</w:t>
      </w:r>
    </w:p>
    <w:p w:rsidR="00000000" w:rsidRDefault="00C17740">
      <w:pPr>
        <w:spacing w:line="44" w:lineRule="exact"/>
        <w:rPr>
          <w:rFonts w:ascii="Times New Roman" w:eastAsia="Times New Roman" w:hAnsi="Times New Roman"/>
        </w:rPr>
      </w:pPr>
    </w:p>
    <w:p w:rsidR="00000000" w:rsidRDefault="00C17740">
      <w:pPr>
        <w:spacing w:line="262" w:lineRule="auto"/>
        <w:ind w:right="180"/>
        <w:rPr>
          <w:rFonts w:ascii="Arial" w:eastAsia="Arial" w:hAnsi="Arial"/>
          <w:b/>
          <w:color w:val="231F20"/>
          <w:sz w:val="16"/>
        </w:rPr>
      </w:pPr>
      <w:r>
        <w:rPr>
          <w:rFonts w:ascii="Arial" w:eastAsia="Arial" w:hAnsi="Arial"/>
          <w:b/>
          <w:color w:val="231F20"/>
          <w:sz w:val="16"/>
        </w:rPr>
        <w:t xml:space="preserve">EGA Master </w:t>
      </w:r>
      <w:r>
        <w:rPr>
          <w:rFonts w:ascii="Arial" w:eastAsia="Arial" w:hAnsi="Arial"/>
          <w:b/>
          <w:color w:val="231F20"/>
          <w:sz w:val="16"/>
        </w:rPr>
        <w:t>offre une gamme élargie</w:t>
      </w:r>
      <w:r>
        <w:rPr>
          <w:rFonts w:ascii="Arial" w:eastAsia="Arial" w:hAnsi="Arial"/>
          <w:b/>
          <w:color w:val="231F20"/>
          <w:sz w:val="16"/>
        </w:rPr>
        <w:t xml:space="preserve"> de produits et services pour les environnements précédemment évoqués et afin de fournir un système de contr</w:t>
      </w:r>
      <w:r>
        <w:rPr>
          <w:rFonts w:ascii="Arial" w:eastAsia="Arial" w:hAnsi="Arial"/>
          <w:b/>
          <w:color w:val="231F20"/>
          <w:sz w:val="16"/>
        </w:rPr>
        <w:t>ôle d</w:t>
      </w:r>
      <w:r>
        <w:rPr>
          <w:rFonts w:ascii="Arial" w:eastAsia="Arial" w:hAnsi="Arial"/>
          <w:b/>
          <w:color w:val="231F20"/>
          <w:sz w:val="16"/>
        </w:rPr>
        <w:t>’outils effectif et sûr.</w:t>
      </w:r>
    </w:p>
    <w:p w:rsidR="00000000" w:rsidRDefault="00C17740">
      <w:pPr>
        <w:spacing w:line="262" w:lineRule="auto"/>
        <w:ind w:right="180"/>
        <w:rPr>
          <w:rFonts w:ascii="Arial" w:eastAsia="Arial" w:hAnsi="Arial"/>
          <w:b/>
          <w:color w:val="231F20"/>
          <w:sz w:val="16"/>
        </w:rPr>
        <w:sectPr w:rsidR="00000000">
          <w:type w:val="continuous"/>
          <w:pgSz w:w="11900" w:h="16838"/>
          <w:pgMar w:top="497" w:right="746" w:bottom="0" w:left="740" w:header="0" w:footer="0" w:gutter="0"/>
          <w:cols w:num="3" w:space="0" w:equalWidth="0">
            <w:col w:w="3180" w:space="440"/>
            <w:col w:w="3160" w:space="480"/>
            <w:col w:w="3160"/>
          </w:cols>
          <w:docGrid w:linePitch="360"/>
        </w:sectPr>
      </w:pPr>
    </w:p>
    <w:p w:rsidR="00000000" w:rsidRDefault="00C17740">
      <w:pPr>
        <w:spacing w:line="44" w:lineRule="exact"/>
        <w:rPr>
          <w:rFonts w:ascii="Times New Roman" w:eastAsia="Times New Roman" w:hAnsi="Times New Roman"/>
        </w:rPr>
      </w:pPr>
    </w:p>
    <w:p w:rsidR="00000000" w:rsidRDefault="00C17740">
      <w:pPr>
        <w:spacing w:line="251" w:lineRule="auto"/>
        <w:ind w:right="3380"/>
        <w:rPr>
          <w:rFonts w:ascii="Arial" w:eastAsia="Arial" w:hAnsi="Arial"/>
          <w:b/>
          <w:color w:val="231F20"/>
          <w:sz w:val="16"/>
        </w:rPr>
      </w:pPr>
      <w:r>
        <w:rPr>
          <w:rFonts w:ascii="Arial" w:eastAsia="Arial" w:hAnsi="Arial"/>
          <w:b/>
          <w:color w:val="231F20"/>
          <w:sz w:val="16"/>
        </w:rPr>
        <w:t xml:space="preserve">Los </w:t>
      </w:r>
      <w:r>
        <w:rPr>
          <w:rFonts w:ascii="Arial" w:eastAsia="Arial" w:hAnsi="Arial"/>
          <w:b/>
          <w:color w:val="231F20"/>
          <w:sz w:val="16"/>
        </w:rPr>
        <w:t>“FOD de herramientas</w:t>
      </w:r>
      <w:r>
        <w:rPr>
          <w:rFonts w:ascii="Arial" w:eastAsia="Arial" w:hAnsi="Arial"/>
          <w:b/>
          <w:color w:val="231F20"/>
          <w:sz w:val="16"/>
        </w:rPr>
        <w:t>” son los riesgos ocasionados por dejar herramientas olvidadas o perdidas en el interior de un avión tras su fabricación o labores de mantenimiento. Estas herramientas u otros objetos pueden enredarse</w:t>
      </w:r>
      <w:r>
        <w:rPr>
          <w:rFonts w:ascii="Arial" w:eastAsia="Arial" w:hAnsi="Arial"/>
          <w:b/>
          <w:color w:val="231F20"/>
          <w:sz w:val="16"/>
        </w:rPr>
        <w:t xml:space="preserve"> en los cables de control, obstaculizar partes móviles, afectar a las conexiones eléctricas…, pudiendo interferir en la seguridad de vuelo. En general, los equipos de mantenimiento de aeronaves disponen de estrictos sistemas de control de herramientas, inc</w:t>
      </w:r>
      <w:r>
        <w:rPr>
          <w:rFonts w:ascii="Arial" w:eastAsia="Arial" w:hAnsi="Arial"/>
          <w:b/>
          <w:color w:val="231F20"/>
          <w:sz w:val="16"/>
        </w:rPr>
        <w:t>luyendo inventarios de las cajas de herramientas para cerciorarse de que ninguna herramienta se queda en el avión.</w:t>
      </w:r>
    </w:p>
    <w:p w:rsidR="00000000" w:rsidRDefault="00C17740">
      <w:pPr>
        <w:spacing w:line="30" w:lineRule="exact"/>
        <w:rPr>
          <w:rFonts w:ascii="Times New Roman" w:eastAsia="Times New Roman" w:hAnsi="Times New Roman"/>
        </w:rPr>
      </w:pPr>
    </w:p>
    <w:p w:rsidR="00000000" w:rsidRDefault="00C17740">
      <w:pPr>
        <w:spacing w:line="260" w:lineRule="auto"/>
        <w:ind w:right="3400"/>
        <w:rPr>
          <w:rFonts w:ascii="Arial" w:eastAsia="Arial" w:hAnsi="Arial"/>
          <w:b/>
          <w:color w:val="231F20"/>
          <w:sz w:val="16"/>
        </w:rPr>
      </w:pPr>
      <w:r>
        <w:rPr>
          <w:rFonts w:ascii="Arial" w:eastAsia="Arial" w:hAnsi="Arial"/>
          <w:b/>
          <w:color w:val="231F20"/>
          <w:sz w:val="16"/>
        </w:rPr>
        <w:t xml:space="preserve">Por todo lo comentado anteriormente y con el fin de proporcionar un efectivo y seguro sistema de control de herramientas, </w:t>
      </w:r>
      <w:r>
        <w:rPr>
          <w:rFonts w:ascii="Arial" w:eastAsia="Arial" w:hAnsi="Arial"/>
          <w:b/>
          <w:color w:val="231F20"/>
          <w:sz w:val="16"/>
        </w:rPr>
        <w:t>EGA Master</w:t>
      </w:r>
      <w:r>
        <w:rPr>
          <w:rFonts w:ascii="Arial" w:eastAsia="Arial" w:hAnsi="Arial"/>
          <w:b/>
          <w:color w:val="231F20"/>
          <w:sz w:val="16"/>
        </w:rPr>
        <w:t xml:space="preserve"> ofrece </w:t>
      </w:r>
      <w:r>
        <w:rPr>
          <w:rFonts w:ascii="Arial" w:eastAsia="Arial" w:hAnsi="Arial"/>
          <w:b/>
          <w:color w:val="231F20"/>
          <w:sz w:val="16"/>
        </w:rPr>
        <w:t>una amplia gama de productos y servicios.</w:t>
      </w:r>
    </w:p>
    <w:p w:rsidR="00000000" w:rsidRDefault="00C17740">
      <w:pPr>
        <w:spacing w:line="97" w:lineRule="exact"/>
        <w:rPr>
          <w:rFonts w:ascii="Times New Roman" w:eastAsia="Times New Roman" w:hAnsi="Times New Roman"/>
        </w:rPr>
      </w:pPr>
      <w:r>
        <w:rPr>
          <w:rFonts w:ascii="Arial" w:eastAsia="Arial" w:hAnsi="Arial"/>
          <w:b/>
          <w:color w:val="231F20"/>
          <w:sz w:val="16"/>
        </w:rPr>
        <w:br w:type="column"/>
      </w:r>
    </w:p>
    <w:p w:rsidR="00000000" w:rsidRDefault="00C17740">
      <w:pPr>
        <w:spacing w:line="0" w:lineRule="atLeast"/>
        <w:ind w:left="640"/>
        <w:rPr>
          <w:rFonts w:ascii="Arial" w:eastAsia="Arial" w:hAnsi="Arial"/>
          <w:b/>
          <w:color w:val="231F20"/>
          <w:sz w:val="19"/>
        </w:rPr>
      </w:pPr>
      <w:r>
        <w:rPr>
          <w:rFonts w:ascii="Arial" w:eastAsia="Arial" w:hAnsi="Arial"/>
          <w:b/>
          <w:color w:val="231F20"/>
          <w:sz w:val="19"/>
        </w:rPr>
        <w:t>BANDEJAS EVA BICOLOR</w:t>
      </w:r>
    </w:p>
    <w:p w:rsidR="00000000" w:rsidRDefault="00C17740">
      <w:pPr>
        <w:spacing w:line="50" w:lineRule="exact"/>
        <w:rPr>
          <w:rFonts w:ascii="Times New Roman" w:eastAsia="Times New Roman" w:hAnsi="Times New Roman"/>
        </w:rPr>
      </w:pPr>
    </w:p>
    <w:p w:rsidR="00000000" w:rsidRDefault="00C17740">
      <w:pPr>
        <w:numPr>
          <w:ilvl w:val="0"/>
          <w:numId w:val="3"/>
        </w:numPr>
        <w:tabs>
          <w:tab w:val="left" w:pos="638"/>
        </w:tabs>
        <w:spacing w:line="419" w:lineRule="auto"/>
        <w:ind w:left="640" w:right="220" w:hanging="505"/>
        <w:rPr>
          <w:rFonts w:ascii="Arial" w:eastAsia="Arial" w:hAnsi="Arial"/>
          <w:b/>
          <w:color w:val="FFFFFF"/>
        </w:rPr>
      </w:pPr>
      <w:r>
        <w:rPr>
          <w:rFonts w:ascii="Arial" w:eastAsia="Arial" w:hAnsi="Arial"/>
          <w:b/>
          <w:i/>
          <w:color w:val="FFFFFF"/>
          <w:sz w:val="14"/>
        </w:rPr>
        <w:t xml:space="preserve">BI-COLOURED EVA FOAM TRAYS </w:t>
      </w:r>
      <w:r>
        <w:rPr>
          <w:rFonts w:ascii="Arial" w:eastAsia="Arial" w:hAnsi="Arial"/>
          <w:b/>
          <w:color w:val="231F20"/>
          <w:sz w:val="14"/>
        </w:rPr>
        <w:t>PLATEAUX BICOULEURS EVA</w:t>
      </w:r>
    </w:p>
    <w:p w:rsidR="00000000" w:rsidRDefault="00C17740">
      <w:pPr>
        <w:spacing w:line="204" w:lineRule="exact"/>
        <w:rPr>
          <w:rFonts w:ascii="Times New Roman" w:eastAsia="Times New Roman" w:hAnsi="Times New Roman"/>
        </w:rPr>
      </w:pPr>
    </w:p>
    <w:p w:rsidR="00000000" w:rsidRDefault="00C17740">
      <w:pPr>
        <w:spacing w:line="221" w:lineRule="auto"/>
        <w:rPr>
          <w:rFonts w:ascii="Arial" w:eastAsia="Arial" w:hAnsi="Arial"/>
          <w:color w:val="231F20"/>
          <w:sz w:val="17"/>
        </w:rPr>
      </w:pPr>
      <w:r>
        <w:rPr>
          <w:rFonts w:ascii="Arial" w:eastAsia="Arial" w:hAnsi="Arial"/>
          <w:color w:val="231F20"/>
          <w:sz w:val="17"/>
        </w:rPr>
        <w:t>Las herramientas se acoplan perfectamente a la bandeja y gracias a los dos colores utilizados permite visualizar de un solo golpe de vista</w:t>
      </w:r>
      <w:r>
        <w:rPr>
          <w:rFonts w:ascii="Arial" w:eastAsia="Arial" w:hAnsi="Arial"/>
          <w:color w:val="231F20"/>
          <w:sz w:val="17"/>
        </w:rPr>
        <w:t xml:space="preserve"> la herramienta faltante en cada momento.</w:t>
      </w:r>
    </w:p>
    <w:p w:rsidR="00000000" w:rsidRDefault="00C17740">
      <w:pPr>
        <w:spacing w:line="32" w:lineRule="exact"/>
        <w:rPr>
          <w:rFonts w:ascii="Times New Roman" w:eastAsia="Times New Roman" w:hAnsi="Times New Roman"/>
        </w:rPr>
      </w:pPr>
    </w:p>
    <w:p w:rsidR="00000000" w:rsidRDefault="00C17740">
      <w:pPr>
        <w:spacing w:line="226" w:lineRule="auto"/>
        <w:ind w:right="180"/>
        <w:jc w:val="both"/>
        <w:rPr>
          <w:rFonts w:ascii="Arial" w:eastAsia="Arial" w:hAnsi="Arial"/>
          <w:i/>
          <w:color w:val="636466"/>
          <w:sz w:val="17"/>
        </w:rPr>
      </w:pPr>
      <w:r>
        <w:rPr>
          <w:rFonts w:ascii="Arial" w:eastAsia="Arial" w:hAnsi="Arial"/>
          <w:i/>
          <w:color w:val="636466"/>
          <w:sz w:val="17"/>
        </w:rPr>
        <w:t>All tools perfectly fit their position in the tray, while missing tools can be easily and quickly identified at first sight.</w:t>
      </w:r>
    </w:p>
    <w:p w:rsidR="00000000" w:rsidRDefault="00C17740">
      <w:pPr>
        <w:spacing w:line="29" w:lineRule="exact"/>
        <w:rPr>
          <w:rFonts w:ascii="Times New Roman" w:eastAsia="Times New Roman" w:hAnsi="Times New Roman"/>
        </w:rPr>
      </w:pPr>
    </w:p>
    <w:p w:rsidR="00000000" w:rsidRDefault="00C17740">
      <w:pPr>
        <w:spacing w:line="223" w:lineRule="auto"/>
        <w:rPr>
          <w:rFonts w:ascii="Arial" w:eastAsia="Arial" w:hAnsi="Arial"/>
          <w:color w:val="231F20"/>
          <w:sz w:val="17"/>
        </w:rPr>
      </w:pPr>
      <w:r>
        <w:rPr>
          <w:rFonts w:ascii="Arial" w:eastAsia="Arial" w:hAnsi="Arial"/>
          <w:color w:val="231F20"/>
          <w:sz w:val="17"/>
        </w:rPr>
        <w:t>Les plateaux sont faits à la forme des outils et grâce à la couleur rouge du fond, nous</w:t>
      </w:r>
      <w:r>
        <w:rPr>
          <w:rFonts w:ascii="Arial" w:eastAsia="Arial" w:hAnsi="Arial"/>
          <w:color w:val="231F20"/>
          <w:sz w:val="17"/>
        </w:rPr>
        <w:t xml:space="preserve"> pouvons visualiser d</w:t>
      </w:r>
      <w:r>
        <w:rPr>
          <w:rFonts w:ascii="Arial" w:eastAsia="Arial" w:hAnsi="Arial"/>
          <w:color w:val="231F20"/>
          <w:sz w:val="17"/>
        </w:rPr>
        <w:t>’un seul coup d</w:t>
      </w:r>
      <w:r>
        <w:rPr>
          <w:rFonts w:ascii="Arial" w:eastAsia="Arial" w:hAnsi="Arial"/>
          <w:color w:val="231F20"/>
          <w:sz w:val="17"/>
        </w:rPr>
        <w:t>’oeil l</w:t>
      </w:r>
      <w:r>
        <w:rPr>
          <w:rFonts w:ascii="Arial" w:eastAsia="Arial" w:hAnsi="Arial"/>
          <w:color w:val="231F20"/>
          <w:sz w:val="17"/>
        </w:rPr>
        <w:t>’outil manquant à chaque instant.</w:t>
      </w:r>
    </w:p>
    <w:p w:rsidR="00000000" w:rsidRDefault="00C17740">
      <w:pPr>
        <w:spacing w:line="223" w:lineRule="auto"/>
        <w:rPr>
          <w:rFonts w:ascii="Arial" w:eastAsia="Arial" w:hAnsi="Arial"/>
          <w:color w:val="231F20"/>
          <w:sz w:val="17"/>
        </w:rPr>
        <w:sectPr w:rsidR="00000000">
          <w:type w:val="continuous"/>
          <w:pgSz w:w="11900" w:h="16838"/>
          <w:pgMar w:top="497" w:right="746" w:bottom="0" w:left="740" w:header="0" w:footer="0" w:gutter="0"/>
          <w:cols w:num="2" w:space="0" w:equalWidth="0">
            <w:col w:w="6540" w:space="720"/>
            <w:col w:w="3160"/>
          </w:cols>
          <w:docGrid w:linePitch="360"/>
        </w:sectPr>
      </w:pPr>
    </w:p>
    <w:p w:rsidR="00000000" w:rsidRDefault="00C17740">
      <w:pPr>
        <w:spacing w:line="200" w:lineRule="exact"/>
        <w:rPr>
          <w:rFonts w:ascii="Times New Roman" w:eastAsia="Times New Roman" w:hAnsi="Times New Roman"/>
        </w:rPr>
      </w:pPr>
    </w:p>
    <w:p w:rsidR="00000000" w:rsidRDefault="00C17740">
      <w:pPr>
        <w:spacing w:line="223" w:lineRule="exact"/>
        <w:rPr>
          <w:rFonts w:ascii="Times New Roman" w:eastAsia="Times New Roman" w:hAnsi="Times New Roman"/>
        </w:rPr>
      </w:pPr>
    </w:p>
    <w:p w:rsidR="00000000" w:rsidRDefault="00C17740">
      <w:pPr>
        <w:spacing w:line="0" w:lineRule="atLeast"/>
        <w:rPr>
          <w:rFonts w:ascii="Arial" w:eastAsia="Arial" w:hAnsi="Arial"/>
          <w:b/>
          <w:color w:val="231F20"/>
          <w:sz w:val="14"/>
        </w:rPr>
      </w:pPr>
      <w:r>
        <w:rPr>
          <w:rFonts w:ascii="Arial" w:eastAsia="Arial" w:hAnsi="Arial"/>
          <w:b/>
          <w:color w:val="231F20"/>
          <w:sz w:val="14"/>
        </w:rPr>
        <w:t>16</w:t>
      </w:r>
    </w:p>
    <w:p w:rsidR="00000000" w:rsidRDefault="00C17740">
      <w:pPr>
        <w:spacing w:line="20" w:lineRule="exact"/>
        <w:rPr>
          <w:rFonts w:ascii="Times New Roman" w:eastAsia="Times New Roman" w:hAnsi="Times New Roman"/>
        </w:rPr>
      </w:pPr>
      <w:r>
        <w:rPr>
          <w:rFonts w:ascii="Arial" w:eastAsia="Arial" w:hAnsi="Arial"/>
          <w:b/>
          <w:noProof/>
          <w:color w:val="231F20"/>
          <w:sz w:val="14"/>
          <w:lang w:val="es-ES"/>
        </w:rPr>
        <w:drawing>
          <wp:anchor distT="0" distB="0" distL="114300" distR="114300" simplePos="0" relativeHeight="251646976" behindDoc="1" locked="0" layoutInCell="1" allowOverlap="1">
            <wp:simplePos x="0" y="0"/>
            <wp:positionH relativeFrom="column">
              <wp:posOffset>-468630</wp:posOffset>
            </wp:positionH>
            <wp:positionV relativeFrom="paragraph">
              <wp:posOffset>46990</wp:posOffset>
            </wp:positionV>
            <wp:extent cx="682625" cy="33020"/>
            <wp:effectExtent l="0" t="0" r="3175" b="0"/>
            <wp:wrapNone/>
            <wp:docPr id="2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2625" cy="330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17740">
      <w:pPr>
        <w:spacing w:line="20" w:lineRule="exact"/>
        <w:rPr>
          <w:rFonts w:ascii="Times New Roman" w:eastAsia="Times New Roman" w:hAnsi="Times New Roman"/>
        </w:rPr>
        <w:sectPr w:rsidR="00000000">
          <w:type w:val="continuous"/>
          <w:pgSz w:w="11900" w:h="16838"/>
          <w:pgMar w:top="497" w:right="746" w:bottom="0" w:left="740" w:header="0" w:footer="0" w:gutter="0"/>
          <w:cols w:space="0" w:equalWidth="0">
            <w:col w:w="10420"/>
          </w:cols>
          <w:docGrid w:linePitch="360"/>
        </w:sectPr>
      </w:pPr>
    </w:p>
    <w:p w:rsidR="00000000" w:rsidRDefault="00C17740">
      <w:pPr>
        <w:spacing w:line="0" w:lineRule="atLeast"/>
        <w:ind w:left="1300"/>
        <w:rPr>
          <w:rFonts w:ascii="Arial" w:eastAsia="Arial" w:hAnsi="Arial"/>
          <w:b/>
          <w:color w:val="231F20"/>
          <w:sz w:val="14"/>
        </w:rPr>
      </w:pPr>
      <w:bookmarkStart w:id="3" w:name="page3"/>
      <w:bookmarkEnd w:id="3"/>
      <w:r>
        <w:rPr>
          <w:rFonts w:ascii="Arial" w:eastAsia="Arial" w:hAnsi="Arial"/>
          <w:b/>
          <w:color w:val="231F20"/>
          <w:sz w:val="14"/>
        </w:rPr>
        <w:t>SISTEMA DE CONTROL DE HERRAMIENTAS</w:t>
      </w:r>
    </w:p>
    <w:p w:rsidR="00000000" w:rsidRDefault="00C17740">
      <w:pPr>
        <w:spacing w:line="20" w:lineRule="exact"/>
        <w:rPr>
          <w:rFonts w:ascii="Times New Roman" w:eastAsia="Times New Roman" w:hAnsi="Times New Roman"/>
        </w:rPr>
      </w:pPr>
      <w:r>
        <w:rPr>
          <w:rFonts w:ascii="Arial" w:eastAsia="Arial" w:hAnsi="Arial"/>
          <w:b/>
          <w:noProof/>
          <w:color w:val="231F20"/>
          <w:sz w:val="14"/>
          <w:lang w:val="es-ES"/>
        </w:rPr>
        <mc:AlternateContent>
          <mc:Choice Requires="wps">
            <w:drawing>
              <wp:anchor distT="0" distB="0" distL="114300" distR="114300" simplePos="0" relativeHeight="251648000" behindDoc="1" locked="0" layoutInCell="1" allowOverlap="1">
                <wp:simplePos x="0" y="0"/>
                <wp:positionH relativeFrom="column">
                  <wp:posOffset>-1270</wp:posOffset>
                </wp:positionH>
                <wp:positionV relativeFrom="paragraph">
                  <wp:posOffset>-67945</wp:posOffset>
                </wp:positionV>
                <wp:extent cx="739140" cy="739140"/>
                <wp:effectExtent l="0" t="0" r="11430" b="14605"/>
                <wp:wrapNone/>
                <wp:docPr id="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140" cy="739140"/>
                        </a:xfrm>
                        <a:prstGeom prst="rect">
                          <a:avLst/>
                        </a:prstGeom>
                        <a:solidFill>
                          <a:srgbClr val="EF402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05pt;margin-top:-5.3pt;width:58.2pt;height:58.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" fillcolor="#ef4023" strokecolor="white"/>
            </w:pict>
          </mc:Fallback>
        </mc:AlternateContent>
      </w:r>
    </w:p>
    <w:p w:rsidR="00000000" w:rsidRDefault="00C17740">
      <w:pPr>
        <w:spacing w:line="223" w:lineRule="auto"/>
        <w:ind w:left="1300"/>
        <w:rPr>
          <w:rFonts w:ascii="Arial" w:eastAsia="Arial" w:hAnsi="Arial"/>
          <w:b/>
          <w:i/>
          <w:color w:val="636466"/>
          <w:sz w:val="17"/>
        </w:rPr>
      </w:pPr>
      <w:r>
        <w:rPr>
          <w:rFonts w:ascii="Arial" w:eastAsia="Arial" w:hAnsi="Arial"/>
          <w:b/>
          <w:i/>
          <w:color w:val="636466"/>
          <w:sz w:val="17"/>
        </w:rPr>
        <w:t>TOOL CONTROL SYSTEM</w:t>
      </w:r>
    </w:p>
    <w:p w:rsidR="00000000" w:rsidRDefault="00C17740">
      <w:pPr>
        <w:spacing w:line="182" w:lineRule="auto"/>
        <w:ind w:left="200"/>
        <w:rPr>
          <w:rFonts w:ascii="Arial" w:eastAsia="Arial" w:hAnsi="Arial"/>
          <w:b/>
          <w:color w:val="231F20"/>
          <w:sz w:val="14"/>
        </w:rPr>
      </w:pPr>
      <w:r>
        <w:rPr>
          <w:rFonts w:ascii="Arial" w:eastAsia="Arial" w:hAnsi="Arial"/>
          <w:color w:val="FFFFFF"/>
          <w:sz w:val="26"/>
        </w:rPr>
        <w:t xml:space="preserve">01 </w:t>
      </w:r>
      <w:r>
        <w:rPr>
          <w:rFonts w:ascii="Arial" w:eastAsia="Arial" w:hAnsi="Arial"/>
          <w:b/>
          <w:color w:val="231F20"/>
          <w:sz w:val="14"/>
        </w:rPr>
        <w:t>SYSTÈME DE CONTRÔLE D</w:t>
      </w:r>
      <w:r>
        <w:rPr>
          <w:rFonts w:ascii="Arial" w:eastAsia="Arial" w:hAnsi="Arial"/>
          <w:b/>
          <w:color w:val="231F20"/>
          <w:sz w:val="14"/>
        </w:rPr>
        <w:t>’OUTILS</w:t>
      </w:r>
    </w:p>
    <w:p w:rsidR="00000000" w:rsidRDefault="00C17740">
      <w:pPr>
        <w:spacing w:line="20" w:lineRule="exact"/>
        <w:rPr>
          <w:rFonts w:ascii="Times New Roman" w:eastAsia="Times New Roman" w:hAnsi="Times New Roman"/>
        </w:rPr>
      </w:pPr>
      <w:r>
        <w:rPr>
          <w:rFonts w:ascii="Arial" w:eastAsia="Arial" w:hAnsi="Arial"/>
          <w:b/>
          <w:noProof/>
          <w:color w:val="231F20"/>
          <w:sz w:val="14"/>
          <w:lang w:val="es-ES"/>
        </w:rPr>
        <w:drawing>
          <wp:anchor distT="0" distB="0" distL="114300" distR="114300" simplePos="0" relativeHeight="251649024" behindDoc="1" locked="0" layoutInCell="1" allowOverlap="1">
            <wp:simplePos x="0" y="0"/>
            <wp:positionH relativeFrom="column">
              <wp:posOffset>4374515</wp:posOffset>
            </wp:positionH>
            <wp:positionV relativeFrom="paragraph">
              <wp:posOffset>-128270</wp:posOffset>
            </wp:positionV>
            <wp:extent cx="2272665" cy="557530"/>
            <wp:effectExtent l="0" t="0" r="0" b="1270"/>
            <wp:wrapNone/>
            <wp:docPr id="1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2665" cy="5575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17740">
      <w:pPr>
        <w:spacing w:line="203" w:lineRule="auto"/>
        <w:ind w:left="1300"/>
        <w:rPr>
          <w:rFonts w:ascii="Arial" w:eastAsia="Arial" w:hAnsi="Arial"/>
          <w:b/>
          <w:i/>
          <w:color w:val="636466"/>
          <w:sz w:val="17"/>
        </w:rPr>
      </w:pPr>
      <w:r>
        <w:rPr>
          <w:rFonts w:ascii="Arial" w:eastAsia="Arial" w:hAnsi="Arial"/>
          <w:b/>
          <w:i/>
          <w:color w:val="636466"/>
          <w:sz w:val="17"/>
        </w:rPr>
        <w:t>WERKZEUG-ORDUNGS-SYSTEM</w:t>
      </w:r>
    </w:p>
    <w:p w:rsidR="00000000" w:rsidRDefault="00C17740">
      <w:pPr>
        <w:spacing w:line="228" w:lineRule="auto"/>
        <w:ind w:left="1300"/>
        <w:rPr>
          <w:rFonts w:ascii="Arial" w:eastAsia="Arial" w:hAnsi="Arial"/>
          <w:b/>
          <w:color w:val="231F20"/>
          <w:sz w:val="16"/>
        </w:rPr>
      </w:pPr>
      <w:r>
        <w:rPr>
          <w:rFonts w:ascii="Arial" w:eastAsia="Arial" w:hAnsi="Arial"/>
          <w:b/>
          <w:color w:val="231F20"/>
          <w:sz w:val="16"/>
        </w:rPr>
        <w:t>SISTEMA DI CONTROLLO PER UTENSILI</w:t>
      </w:r>
    </w:p>
    <w:p w:rsidR="00000000" w:rsidRDefault="00C17740">
      <w:pPr>
        <w:spacing w:line="0" w:lineRule="atLeast"/>
        <w:ind w:left="1300"/>
        <w:rPr>
          <w:rFonts w:ascii="Arial" w:eastAsia="Arial" w:hAnsi="Arial"/>
          <w:b/>
          <w:i/>
          <w:color w:val="636466"/>
          <w:sz w:val="14"/>
        </w:rPr>
      </w:pPr>
      <w:r>
        <w:rPr>
          <w:rFonts w:ascii="Arial" w:eastAsia="Arial" w:hAnsi="Arial"/>
          <w:b/>
          <w:i/>
          <w:color w:val="636466"/>
          <w:sz w:val="14"/>
        </w:rPr>
        <w:t>SISTEMA DE CONTROLO D</w:t>
      </w:r>
      <w:r>
        <w:rPr>
          <w:rFonts w:ascii="Arial" w:eastAsia="Arial" w:hAnsi="Arial"/>
          <w:b/>
          <w:i/>
          <w:color w:val="636466"/>
          <w:sz w:val="14"/>
        </w:rPr>
        <w:t>E FERRAMENTAS</w:t>
      </w:r>
    </w:p>
    <w:p w:rsidR="00000000" w:rsidRDefault="00C17740">
      <w:pPr>
        <w:spacing w:line="14" w:lineRule="exact"/>
        <w:rPr>
          <w:rFonts w:ascii="Times New Roman" w:eastAsia="Times New Roman" w:hAnsi="Times New Roman"/>
        </w:rPr>
      </w:pPr>
    </w:p>
    <w:p w:rsidR="00000000" w:rsidRDefault="00C17740">
      <w:pPr>
        <w:spacing w:line="0" w:lineRule="atLeast"/>
        <w:ind w:left="1300"/>
        <w:rPr>
          <w:rFonts w:ascii="Arial" w:eastAsia="Arial" w:hAnsi="Arial"/>
          <w:b/>
          <w:color w:val="231F20"/>
          <w:sz w:val="15"/>
        </w:rPr>
      </w:pPr>
      <w:r>
        <w:rPr>
          <w:rFonts w:ascii="Arial" w:eastAsia="Arial" w:hAnsi="Arial"/>
          <w:b/>
          <w:color w:val="231F20"/>
          <w:sz w:val="15"/>
        </w:rPr>
        <w:t>СИСТЕМЫ КОНТРОЛЯ ИНТСТРУМЕНТА</w:t>
      </w:r>
    </w:p>
    <w:p w:rsidR="00000000" w:rsidRDefault="00C17740">
      <w:pPr>
        <w:spacing w:line="20" w:lineRule="exact"/>
        <w:rPr>
          <w:rFonts w:ascii="Times New Roman" w:eastAsia="Times New Roman" w:hAnsi="Times New Roman"/>
        </w:rPr>
      </w:pPr>
      <w:r>
        <w:rPr>
          <w:rFonts w:ascii="Arial" w:eastAsia="Arial" w:hAnsi="Arial"/>
          <w:b/>
          <w:noProof/>
          <w:color w:val="231F20"/>
          <w:sz w:val="15"/>
          <w:lang w:val="es-ES"/>
        </w:rPr>
        <w:drawing>
          <wp:anchor distT="0" distB="0" distL="114300" distR="114300" simplePos="0" relativeHeight="251650048" behindDoc="1" locked="0" layoutInCell="1" allowOverlap="1">
            <wp:simplePos x="0" y="0"/>
            <wp:positionH relativeFrom="column">
              <wp:posOffset>-20320</wp:posOffset>
            </wp:positionH>
            <wp:positionV relativeFrom="paragraph">
              <wp:posOffset>118745</wp:posOffset>
            </wp:positionV>
            <wp:extent cx="7111365" cy="8832215"/>
            <wp:effectExtent l="0" t="0" r="635" b="6985"/>
            <wp:wrapNone/>
            <wp:docPr id="1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11365" cy="88322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17740">
      <w:pPr>
        <w:spacing w:line="20" w:lineRule="exact"/>
        <w:rPr>
          <w:rFonts w:ascii="Times New Roman" w:eastAsia="Times New Roman" w:hAnsi="Times New Roman"/>
        </w:rPr>
        <w:sectPr w:rsidR="00000000">
          <w:pgSz w:w="11900" w:h="16838"/>
          <w:pgMar w:top="428" w:right="726" w:bottom="0" w:left="740" w:header="0" w:footer="0" w:gutter="0"/>
          <w:cols w:space="0" w:equalWidth="0">
            <w:col w:w="10440"/>
          </w:cols>
          <w:docGrid w:linePitch="360"/>
        </w:sect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388" w:lineRule="exact"/>
        <w:rPr>
          <w:rFonts w:ascii="Times New Roman" w:eastAsia="Times New Roman" w:hAnsi="Times New Roman"/>
        </w:rPr>
      </w:pPr>
    </w:p>
    <w:p w:rsidR="00000000" w:rsidRDefault="00C17740">
      <w:pPr>
        <w:spacing w:line="0" w:lineRule="atLeast"/>
        <w:ind w:left="640"/>
        <w:rPr>
          <w:rFonts w:ascii="Arial" w:eastAsia="Arial" w:hAnsi="Arial"/>
          <w:b/>
          <w:color w:val="231F20"/>
          <w:sz w:val="15"/>
        </w:rPr>
      </w:pPr>
      <w:r>
        <w:rPr>
          <w:rFonts w:ascii="Arial" w:eastAsia="Arial" w:hAnsi="Arial"/>
          <w:b/>
          <w:color w:val="231F20"/>
          <w:sz w:val="15"/>
        </w:rPr>
        <w:t>DISEÑOS DE BANDEJAS EVA PERSONALIZADOS</w:t>
      </w:r>
    </w:p>
    <w:p w:rsidR="00000000" w:rsidRDefault="00C17740">
      <w:pPr>
        <w:numPr>
          <w:ilvl w:val="0"/>
          <w:numId w:val="4"/>
        </w:numPr>
        <w:tabs>
          <w:tab w:val="left" w:pos="640"/>
        </w:tabs>
        <w:spacing w:line="183" w:lineRule="auto"/>
        <w:ind w:left="640" w:hanging="501"/>
        <w:rPr>
          <w:rFonts w:ascii="Arial" w:eastAsia="Arial" w:hAnsi="Arial"/>
          <w:b/>
          <w:color w:val="FFFFFF"/>
          <w:sz w:val="39"/>
        </w:rPr>
      </w:pPr>
      <w:r>
        <w:rPr>
          <w:rFonts w:ascii="Arial" w:eastAsia="Arial" w:hAnsi="Arial"/>
          <w:b/>
          <w:i/>
          <w:color w:val="FFFFFF"/>
          <w:sz w:val="22"/>
        </w:rPr>
        <w:t>CUSTOMIZED EVA TRAY DESIGN</w:t>
      </w:r>
    </w:p>
    <w:p w:rsidR="00000000" w:rsidRDefault="00C17740">
      <w:pPr>
        <w:spacing w:line="11" w:lineRule="exact"/>
        <w:rPr>
          <w:rFonts w:ascii="Arial" w:eastAsia="Arial" w:hAnsi="Arial"/>
          <w:b/>
          <w:color w:val="FFFFFF"/>
          <w:sz w:val="39"/>
        </w:rPr>
      </w:pPr>
    </w:p>
    <w:p w:rsidR="00000000" w:rsidRDefault="00C17740">
      <w:pPr>
        <w:spacing w:line="0" w:lineRule="atLeast"/>
        <w:ind w:left="640"/>
        <w:rPr>
          <w:rFonts w:ascii="Arial" w:eastAsia="Arial" w:hAnsi="Arial"/>
          <w:b/>
          <w:color w:val="231F20"/>
          <w:sz w:val="15"/>
        </w:rPr>
      </w:pPr>
      <w:r>
        <w:rPr>
          <w:rFonts w:ascii="Arial" w:eastAsia="Arial" w:hAnsi="Arial"/>
          <w:b/>
          <w:color w:val="231F20"/>
          <w:sz w:val="15"/>
        </w:rPr>
        <w:t>CONCEPTION DE TIROIR EVA PERSONNALISÉES</w:t>
      </w:r>
    </w:p>
    <w:p w:rsidR="00000000" w:rsidRDefault="00C17740">
      <w:pPr>
        <w:spacing w:line="200" w:lineRule="exact"/>
        <w:rPr>
          <w:rFonts w:ascii="Times New Roman" w:eastAsia="Times New Roman" w:hAnsi="Times New Roman"/>
        </w:rPr>
      </w:pPr>
    </w:p>
    <w:p w:rsidR="00000000" w:rsidRDefault="00C17740">
      <w:pPr>
        <w:spacing w:line="235" w:lineRule="exact"/>
        <w:rPr>
          <w:rFonts w:ascii="Times New Roman" w:eastAsia="Times New Roman" w:hAnsi="Times New Roman"/>
        </w:rPr>
      </w:pPr>
    </w:p>
    <w:p w:rsidR="00000000" w:rsidRDefault="00C17740">
      <w:pPr>
        <w:spacing w:line="0" w:lineRule="atLeast"/>
        <w:rPr>
          <w:rFonts w:ascii="Arial" w:eastAsia="Arial" w:hAnsi="Arial"/>
          <w:color w:val="231F20"/>
          <w:sz w:val="17"/>
        </w:rPr>
      </w:pPr>
      <w:r>
        <w:rPr>
          <w:rFonts w:ascii="Arial" w:eastAsia="Arial" w:hAnsi="Arial"/>
          <w:color w:val="231F20"/>
          <w:sz w:val="17"/>
        </w:rPr>
        <w:t xml:space="preserve">Si los sets estándar de </w:t>
      </w:r>
      <w:r>
        <w:rPr>
          <w:rFonts w:ascii="Arial" w:eastAsia="Arial" w:hAnsi="Arial"/>
          <w:b/>
          <w:color w:val="231F20"/>
          <w:sz w:val="17"/>
        </w:rPr>
        <w:t>EGA Master</w:t>
      </w:r>
      <w:r>
        <w:rPr>
          <w:rFonts w:ascii="Arial" w:eastAsia="Arial" w:hAnsi="Arial"/>
          <w:color w:val="231F20"/>
          <w:sz w:val="17"/>
        </w:rPr>
        <w:t xml:space="preserve"> no encajan en</w:t>
      </w:r>
    </w:p>
    <w:p w:rsidR="00000000" w:rsidRDefault="00C17740">
      <w:pPr>
        <w:spacing w:line="227" w:lineRule="auto"/>
        <w:rPr>
          <w:rFonts w:ascii="Arial" w:eastAsia="Arial" w:hAnsi="Arial"/>
          <w:color w:val="231F20"/>
          <w:sz w:val="17"/>
        </w:rPr>
      </w:pPr>
      <w:r>
        <w:rPr>
          <w:rFonts w:ascii="Arial" w:eastAsia="Arial" w:hAnsi="Arial"/>
          <w:color w:val="231F20"/>
          <w:sz w:val="17"/>
        </w:rPr>
        <w:t>sus requerimientos, indíquenos su selección de</w:t>
      </w:r>
    </w:p>
    <w:p w:rsidR="00000000" w:rsidRDefault="00C17740">
      <w:pPr>
        <w:spacing w:line="214" w:lineRule="auto"/>
        <w:rPr>
          <w:rFonts w:ascii="Arial" w:eastAsia="Arial" w:hAnsi="Arial"/>
          <w:color w:val="231F20"/>
          <w:sz w:val="17"/>
        </w:rPr>
      </w:pPr>
      <w:r>
        <w:rPr>
          <w:rFonts w:ascii="Arial" w:eastAsia="Arial" w:hAnsi="Arial"/>
          <w:color w:val="231F20"/>
          <w:sz w:val="17"/>
        </w:rPr>
        <w:t>herramientas y nosotros le fabricaremos las</w:t>
      </w:r>
    </w:p>
    <w:p w:rsidR="00000000" w:rsidRDefault="00C17740">
      <w:pPr>
        <w:spacing w:line="215" w:lineRule="auto"/>
        <w:rPr>
          <w:rFonts w:ascii="Arial" w:eastAsia="Arial" w:hAnsi="Arial"/>
          <w:color w:val="231F20"/>
          <w:sz w:val="17"/>
        </w:rPr>
      </w:pPr>
      <w:r>
        <w:rPr>
          <w:rFonts w:ascii="Arial" w:eastAsia="Arial" w:hAnsi="Arial"/>
          <w:color w:val="231F20"/>
          <w:sz w:val="17"/>
        </w:rPr>
        <w:t>bandejas EVA bicolor personalizadas a su medida.</w:t>
      </w:r>
    </w:p>
    <w:p w:rsidR="00000000" w:rsidRDefault="00C17740">
      <w:pPr>
        <w:spacing w:line="27" w:lineRule="exact"/>
        <w:rPr>
          <w:rFonts w:ascii="Times New Roman" w:eastAsia="Times New Roman" w:hAnsi="Times New Roman"/>
        </w:rPr>
      </w:pPr>
    </w:p>
    <w:p w:rsidR="00000000" w:rsidRDefault="00C17740">
      <w:pPr>
        <w:spacing w:line="0" w:lineRule="atLeast"/>
        <w:rPr>
          <w:rFonts w:ascii="Arial" w:eastAsia="Arial" w:hAnsi="Arial"/>
          <w:i/>
          <w:color w:val="636466"/>
          <w:sz w:val="17"/>
        </w:rPr>
      </w:pPr>
      <w:r>
        <w:rPr>
          <w:rFonts w:ascii="Arial" w:eastAsia="Arial" w:hAnsi="Arial"/>
          <w:i/>
          <w:color w:val="636466"/>
          <w:sz w:val="17"/>
        </w:rPr>
        <w:t xml:space="preserve">If the standard </w:t>
      </w:r>
      <w:r>
        <w:rPr>
          <w:rFonts w:ascii="Arial" w:eastAsia="Arial" w:hAnsi="Arial"/>
          <w:b/>
          <w:i/>
          <w:color w:val="636466"/>
          <w:sz w:val="17"/>
        </w:rPr>
        <w:t>EGA Master</w:t>
      </w:r>
      <w:r>
        <w:rPr>
          <w:rFonts w:ascii="Arial" w:eastAsia="Arial" w:hAnsi="Arial"/>
          <w:i/>
          <w:color w:val="636466"/>
          <w:sz w:val="17"/>
        </w:rPr>
        <w:t xml:space="preserve"> sets do not match your</w:t>
      </w:r>
    </w:p>
    <w:p w:rsidR="00000000" w:rsidRDefault="00C17740">
      <w:pPr>
        <w:spacing w:line="227" w:lineRule="auto"/>
        <w:rPr>
          <w:rFonts w:ascii="Arial" w:eastAsia="Arial" w:hAnsi="Arial"/>
          <w:i/>
          <w:color w:val="636466"/>
          <w:sz w:val="17"/>
        </w:rPr>
      </w:pPr>
      <w:r>
        <w:rPr>
          <w:rFonts w:ascii="Arial" w:eastAsia="Arial" w:hAnsi="Arial"/>
          <w:i/>
          <w:color w:val="636466"/>
          <w:sz w:val="17"/>
        </w:rPr>
        <w:t>tool set requirements, just inform us about your</w:t>
      </w:r>
    </w:p>
    <w:p w:rsidR="00000000" w:rsidRDefault="00C17740">
      <w:pPr>
        <w:spacing w:line="215" w:lineRule="auto"/>
        <w:rPr>
          <w:rFonts w:ascii="Arial" w:eastAsia="Arial" w:hAnsi="Arial"/>
          <w:i/>
          <w:color w:val="636466"/>
          <w:sz w:val="17"/>
        </w:rPr>
      </w:pPr>
      <w:r>
        <w:rPr>
          <w:rFonts w:ascii="Arial" w:eastAsia="Arial" w:hAnsi="Arial"/>
          <w:i/>
          <w:color w:val="636466"/>
          <w:sz w:val="17"/>
        </w:rPr>
        <w:t>personal selection, and we will customize</w:t>
      </w:r>
    </w:p>
    <w:p w:rsidR="00000000" w:rsidRDefault="00C17740">
      <w:pPr>
        <w:spacing w:line="215" w:lineRule="auto"/>
        <w:rPr>
          <w:rFonts w:ascii="Arial" w:eastAsia="Arial" w:hAnsi="Arial"/>
          <w:i/>
          <w:color w:val="636466"/>
          <w:sz w:val="17"/>
        </w:rPr>
      </w:pPr>
      <w:r>
        <w:rPr>
          <w:rFonts w:ascii="Arial" w:eastAsia="Arial" w:hAnsi="Arial"/>
          <w:i/>
          <w:color w:val="636466"/>
          <w:sz w:val="17"/>
        </w:rPr>
        <w:t>bi-colored foam trays</w:t>
      </w:r>
      <w:r>
        <w:rPr>
          <w:rFonts w:ascii="Arial" w:eastAsia="Arial" w:hAnsi="Arial"/>
          <w:i/>
          <w:color w:val="636466"/>
          <w:sz w:val="17"/>
        </w:rPr>
        <w:t xml:space="preserve"> manufacture for you.</w:t>
      </w:r>
    </w:p>
    <w:p w:rsidR="00000000" w:rsidRDefault="00C17740">
      <w:pPr>
        <w:spacing w:line="26" w:lineRule="exact"/>
        <w:rPr>
          <w:rFonts w:ascii="Times New Roman" w:eastAsia="Times New Roman" w:hAnsi="Times New Roman"/>
        </w:rPr>
      </w:pPr>
    </w:p>
    <w:p w:rsidR="00000000" w:rsidRDefault="00C17740">
      <w:pPr>
        <w:spacing w:line="0" w:lineRule="atLeast"/>
        <w:rPr>
          <w:rFonts w:ascii="Arial" w:eastAsia="Arial" w:hAnsi="Arial"/>
          <w:color w:val="231F20"/>
          <w:sz w:val="17"/>
        </w:rPr>
      </w:pPr>
      <w:r>
        <w:rPr>
          <w:rFonts w:ascii="Arial" w:eastAsia="Arial" w:hAnsi="Arial"/>
          <w:color w:val="231F20"/>
          <w:sz w:val="17"/>
        </w:rPr>
        <w:t>Si les kits standards d</w:t>
      </w:r>
      <w:r>
        <w:rPr>
          <w:rFonts w:ascii="Arial" w:eastAsia="Arial" w:hAnsi="Arial"/>
          <w:color w:val="231F20"/>
          <w:sz w:val="17"/>
        </w:rPr>
        <w:t>’</w:t>
      </w:r>
      <w:r>
        <w:rPr>
          <w:rFonts w:ascii="Arial" w:eastAsia="Arial" w:hAnsi="Arial"/>
          <w:b/>
          <w:color w:val="231F20"/>
          <w:sz w:val="17"/>
        </w:rPr>
        <w:t>EGA Master</w:t>
      </w:r>
      <w:r>
        <w:rPr>
          <w:rFonts w:ascii="Arial" w:eastAsia="Arial" w:hAnsi="Arial"/>
          <w:color w:val="231F20"/>
          <w:sz w:val="17"/>
        </w:rPr>
        <w:t xml:space="preserve"> ne</w:t>
      </w:r>
    </w:p>
    <w:p w:rsidR="00000000" w:rsidRDefault="00C17740">
      <w:pPr>
        <w:spacing w:line="227" w:lineRule="auto"/>
        <w:rPr>
          <w:rFonts w:ascii="Arial" w:eastAsia="Arial" w:hAnsi="Arial"/>
          <w:color w:val="231F20"/>
          <w:sz w:val="17"/>
        </w:rPr>
      </w:pPr>
      <w:r>
        <w:rPr>
          <w:rFonts w:ascii="Arial" w:eastAsia="Arial" w:hAnsi="Arial"/>
          <w:color w:val="231F20"/>
          <w:sz w:val="17"/>
        </w:rPr>
        <w:t>s</w:t>
      </w:r>
      <w:r>
        <w:rPr>
          <w:rFonts w:ascii="Arial" w:eastAsia="Arial" w:hAnsi="Arial"/>
          <w:color w:val="231F20"/>
          <w:sz w:val="17"/>
        </w:rPr>
        <w:t>’ajustent pas à vos besoins, indiquez</w:t>
      </w:r>
    </w:p>
    <w:p w:rsidR="00000000" w:rsidRDefault="00C17740">
      <w:pPr>
        <w:spacing w:line="214" w:lineRule="auto"/>
        <w:rPr>
          <w:rFonts w:ascii="Arial" w:eastAsia="Arial" w:hAnsi="Arial"/>
          <w:color w:val="231F20"/>
          <w:sz w:val="17"/>
        </w:rPr>
      </w:pPr>
      <w:r>
        <w:rPr>
          <w:rFonts w:ascii="Arial" w:eastAsia="Arial" w:hAnsi="Arial"/>
          <w:color w:val="231F20"/>
          <w:sz w:val="17"/>
        </w:rPr>
        <w:t>nous votre choix d</w:t>
      </w:r>
      <w:r>
        <w:rPr>
          <w:rFonts w:ascii="Arial" w:eastAsia="Arial" w:hAnsi="Arial"/>
          <w:color w:val="231F20"/>
          <w:sz w:val="17"/>
        </w:rPr>
        <w:t>’outils et nous</w:t>
      </w:r>
    </w:p>
    <w:p w:rsidR="00000000" w:rsidRDefault="00C17740">
      <w:pPr>
        <w:spacing w:line="215" w:lineRule="auto"/>
        <w:rPr>
          <w:rFonts w:ascii="Arial" w:eastAsia="Arial" w:hAnsi="Arial"/>
          <w:color w:val="231F20"/>
          <w:sz w:val="17"/>
        </w:rPr>
      </w:pPr>
      <w:r>
        <w:rPr>
          <w:rFonts w:ascii="Arial" w:eastAsia="Arial" w:hAnsi="Arial"/>
          <w:color w:val="231F20"/>
          <w:sz w:val="17"/>
        </w:rPr>
        <w:t>vous fabriquerons les plateaux</w:t>
      </w:r>
    </w:p>
    <w:p w:rsidR="00000000" w:rsidRDefault="00C17740">
      <w:pPr>
        <w:spacing w:line="215" w:lineRule="auto"/>
        <w:rPr>
          <w:rFonts w:ascii="Arial" w:eastAsia="Arial" w:hAnsi="Arial"/>
          <w:color w:val="231F20"/>
          <w:sz w:val="17"/>
        </w:rPr>
      </w:pPr>
      <w:r>
        <w:rPr>
          <w:rFonts w:ascii="Arial" w:eastAsia="Arial" w:hAnsi="Arial"/>
          <w:color w:val="231F20"/>
          <w:sz w:val="17"/>
        </w:rPr>
        <w:t>EVA bicolore personnalisées</w:t>
      </w:r>
    </w:p>
    <w:p w:rsidR="00000000" w:rsidRDefault="00C17740">
      <w:pPr>
        <w:spacing w:line="215" w:lineRule="auto"/>
        <w:rPr>
          <w:rFonts w:ascii="Arial" w:eastAsia="Arial" w:hAnsi="Arial"/>
          <w:color w:val="231F20"/>
          <w:sz w:val="17"/>
        </w:rPr>
      </w:pPr>
      <w:r>
        <w:rPr>
          <w:rFonts w:ascii="Arial" w:eastAsia="Arial" w:hAnsi="Arial"/>
          <w:color w:val="231F20"/>
          <w:sz w:val="17"/>
        </w:rPr>
        <w:t>sur mesure.</w:t>
      </w: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71" w:lineRule="exact"/>
        <w:rPr>
          <w:rFonts w:ascii="Times New Roman" w:eastAsia="Times New Roman" w:hAnsi="Times New Roman"/>
        </w:rPr>
      </w:pPr>
    </w:p>
    <w:p w:rsidR="00000000" w:rsidRDefault="00C17740">
      <w:pPr>
        <w:spacing w:line="0" w:lineRule="atLeast"/>
        <w:ind w:left="640"/>
        <w:rPr>
          <w:rFonts w:ascii="Arial" w:eastAsia="Arial" w:hAnsi="Arial"/>
          <w:b/>
          <w:color w:val="231F20"/>
          <w:sz w:val="15"/>
        </w:rPr>
      </w:pPr>
      <w:r>
        <w:rPr>
          <w:rFonts w:ascii="Arial" w:eastAsia="Arial" w:hAnsi="Arial"/>
          <w:b/>
          <w:color w:val="231F20"/>
          <w:sz w:val="15"/>
        </w:rPr>
        <w:t>SOFTWARE DE CONTROL DE LA HERRAMIENTA</w:t>
      </w:r>
    </w:p>
    <w:p w:rsidR="00000000" w:rsidRDefault="00C17740">
      <w:pPr>
        <w:spacing w:line="77" w:lineRule="exact"/>
        <w:rPr>
          <w:rFonts w:ascii="Times New Roman" w:eastAsia="Times New Roman" w:hAnsi="Times New Roman"/>
        </w:rPr>
      </w:pPr>
    </w:p>
    <w:p w:rsidR="00000000" w:rsidRDefault="00C17740">
      <w:pPr>
        <w:numPr>
          <w:ilvl w:val="0"/>
          <w:numId w:val="5"/>
        </w:numPr>
        <w:tabs>
          <w:tab w:val="left" w:pos="640"/>
        </w:tabs>
        <w:spacing w:line="419" w:lineRule="auto"/>
        <w:ind w:left="640" w:right="3520" w:hanging="501"/>
        <w:rPr>
          <w:rFonts w:ascii="Arial" w:eastAsia="Arial" w:hAnsi="Arial"/>
          <w:b/>
          <w:color w:val="FFFFFF"/>
        </w:rPr>
      </w:pPr>
      <w:r>
        <w:rPr>
          <w:rFonts w:ascii="Arial" w:eastAsia="Arial" w:hAnsi="Arial"/>
          <w:b/>
          <w:i/>
          <w:color w:val="FFFFFF"/>
          <w:sz w:val="14"/>
        </w:rPr>
        <w:t>T</w:t>
      </w:r>
      <w:r>
        <w:rPr>
          <w:rFonts w:ascii="Arial" w:eastAsia="Arial" w:hAnsi="Arial"/>
          <w:b/>
          <w:i/>
          <w:color w:val="FFFFFF"/>
          <w:sz w:val="14"/>
        </w:rPr>
        <w:t xml:space="preserve">OOL TRACKING SOFTWARE </w:t>
      </w:r>
      <w:r>
        <w:rPr>
          <w:rFonts w:ascii="Arial" w:eastAsia="Arial" w:hAnsi="Arial"/>
          <w:b/>
          <w:color w:val="231F20"/>
          <w:sz w:val="14"/>
        </w:rPr>
        <w:t>LOGICIEL DE CONTRÔLE D</w:t>
      </w:r>
      <w:r>
        <w:rPr>
          <w:rFonts w:ascii="Arial" w:eastAsia="Arial" w:hAnsi="Arial"/>
          <w:b/>
          <w:color w:val="231F20"/>
          <w:sz w:val="14"/>
        </w:rPr>
        <w:t>’OUTIL</w:t>
      </w:r>
    </w:p>
    <w:p w:rsidR="00000000" w:rsidRDefault="00C17740">
      <w:pPr>
        <w:spacing w:line="202" w:lineRule="exact"/>
        <w:rPr>
          <w:rFonts w:ascii="Times New Roman" w:eastAsia="Times New Roman" w:hAnsi="Times New Roman"/>
        </w:rPr>
      </w:pPr>
    </w:p>
    <w:p w:rsidR="00000000" w:rsidRDefault="00C17740">
      <w:pPr>
        <w:spacing w:line="250" w:lineRule="auto"/>
        <w:ind w:right="2160"/>
        <w:rPr>
          <w:rFonts w:ascii="Arial" w:eastAsia="Arial" w:hAnsi="Arial"/>
          <w:color w:val="231F20"/>
          <w:sz w:val="15"/>
        </w:rPr>
      </w:pPr>
      <w:r>
        <w:rPr>
          <w:rFonts w:ascii="Arial" w:eastAsia="Arial" w:hAnsi="Arial"/>
          <w:b/>
          <w:color w:val="231F20"/>
          <w:sz w:val="15"/>
        </w:rPr>
        <w:t xml:space="preserve">EGA Master </w:t>
      </w:r>
      <w:r>
        <w:rPr>
          <w:rFonts w:ascii="Arial" w:eastAsia="Arial" w:hAnsi="Arial"/>
          <w:color w:val="231F20"/>
          <w:sz w:val="15"/>
        </w:rPr>
        <w:t>también ofrece un sistema único de control de</w:t>
      </w:r>
      <w:r>
        <w:rPr>
          <w:rFonts w:ascii="Arial" w:eastAsia="Arial" w:hAnsi="Arial"/>
          <w:b/>
          <w:color w:val="231F20"/>
          <w:sz w:val="15"/>
        </w:rPr>
        <w:t xml:space="preserve"> </w:t>
      </w:r>
      <w:r>
        <w:rPr>
          <w:rFonts w:ascii="Arial" w:eastAsia="Arial" w:hAnsi="Arial"/>
          <w:color w:val="231F20"/>
          <w:sz w:val="15"/>
        </w:rPr>
        <w:t xml:space="preserve">herramientas, capaz de gestionar e identificar las herramientas que se cogen o se dejan y en posesión de quien están, gracias a </w:t>
      </w:r>
      <w:r>
        <w:rPr>
          <w:rFonts w:ascii="Arial" w:eastAsia="Arial" w:hAnsi="Arial"/>
          <w:b/>
          <w:color w:val="231F20"/>
          <w:sz w:val="15"/>
        </w:rPr>
        <w:t>EGAware</w:t>
      </w:r>
      <w:r>
        <w:rPr>
          <w:rFonts w:ascii="Arial" w:eastAsia="Arial" w:hAnsi="Arial"/>
          <w:color w:val="231F20"/>
          <w:sz w:val="15"/>
        </w:rPr>
        <w:t>, el softwar</w:t>
      </w:r>
      <w:r>
        <w:rPr>
          <w:rFonts w:ascii="Arial" w:eastAsia="Arial" w:hAnsi="Arial"/>
          <w:color w:val="231F20"/>
          <w:sz w:val="15"/>
        </w:rPr>
        <w:t>e de control de herramientas específicamente desarrollado para esta aplicación. Esta herramienta de gestión crea conciencia de control y cuidado de la herramienta entre los usuarios, reduciendo las desapariciones de herramientas hasta en un 90 %.</w:t>
      </w:r>
    </w:p>
    <w:p w:rsidR="00000000" w:rsidRDefault="00C17740">
      <w:pPr>
        <w:spacing w:line="21" w:lineRule="exact"/>
        <w:rPr>
          <w:rFonts w:ascii="Times New Roman" w:eastAsia="Times New Roman" w:hAnsi="Times New Roman"/>
        </w:rPr>
      </w:pPr>
    </w:p>
    <w:p w:rsidR="00000000" w:rsidRDefault="00C17740">
      <w:pPr>
        <w:spacing w:line="265" w:lineRule="auto"/>
        <w:ind w:right="2340"/>
        <w:rPr>
          <w:rFonts w:ascii="Arial" w:eastAsia="Arial" w:hAnsi="Arial"/>
          <w:color w:val="231F20"/>
          <w:sz w:val="15"/>
        </w:rPr>
      </w:pPr>
      <w:r>
        <w:rPr>
          <w:rFonts w:ascii="Arial" w:eastAsia="Arial" w:hAnsi="Arial"/>
          <w:color w:val="231F20"/>
          <w:sz w:val="15"/>
        </w:rPr>
        <w:t>Si usted</w:t>
      </w:r>
      <w:r>
        <w:rPr>
          <w:rFonts w:ascii="Arial" w:eastAsia="Arial" w:hAnsi="Arial"/>
          <w:color w:val="231F20"/>
          <w:sz w:val="15"/>
        </w:rPr>
        <w:t xml:space="preserve"> necesita cotización o más información en relación a alguno de los sistemas de control de herramientas de </w:t>
      </w:r>
      <w:r>
        <w:rPr>
          <w:rFonts w:ascii="Arial" w:eastAsia="Arial" w:hAnsi="Arial"/>
          <w:b/>
          <w:color w:val="231F20"/>
          <w:sz w:val="15"/>
        </w:rPr>
        <w:t>EGA</w:t>
      </w:r>
      <w:r>
        <w:rPr>
          <w:rFonts w:ascii="Arial" w:eastAsia="Arial" w:hAnsi="Arial"/>
          <w:color w:val="231F20"/>
          <w:sz w:val="15"/>
        </w:rPr>
        <w:t xml:space="preserve"> </w:t>
      </w:r>
      <w:r>
        <w:rPr>
          <w:rFonts w:ascii="Arial" w:eastAsia="Arial" w:hAnsi="Arial"/>
          <w:b/>
          <w:color w:val="231F20"/>
          <w:sz w:val="15"/>
        </w:rPr>
        <w:t>Master</w:t>
      </w:r>
      <w:r>
        <w:rPr>
          <w:rFonts w:ascii="Arial" w:eastAsia="Arial" w:hAnsi="Arial"/>
          <w:color w:val="231F20"/>
          <w:sz w:val="15"/>
        </w:rPr>
        <w:t>, no dude en ponerse en contacto con nosotros.</w:t>
      </w:r>
    </w:p>
    <w:p w:rsidR="00000000" w:rsidRDefault="00C17740">
      <w:pPr>
        <w:spacing w:line="93" w:lineRule="exact"/>
        <w:rPr>
          <w:rFonts w:ascii="Times New Roman" w:eastAsia="Times New Roman" w:hAnsi="Times New Roman"/>
        </w:rPr>
      </w:pPr>
    </w:p>
    <w:p w:rsidR="00000000" w:rsidRDefault="00C17740">
      <w:pPr>
        <w:spacing w:line="272" w:lineRule="auto"/>
        <w:ind w:right="2100"/>
        <w:rPr>
          <w:rFonts w:ascii="Arial" w:eastAsia="Arial" w:hAnsi="Arial"/>
          <w:i/>
          <w:color w:val="636466"/>
          <w:sz w:val="14"/>
        </w:rPr>
      </w:pPr>
      <w:r>
        <w:rPr>
          <w:rFonts w:ascii="Arial" w:eastAsia="Arial" w:hAnsi="Arial"/>
          <w:b/>
          <w:i/>
          <w:color w:val="636466"/>
          <w:sz w:val="14"/>
        </w:rPr>
        <w:t xml:space="preserve">EGA Master </w:t>
      </w:r>
      <w:r>
        <w:rPr>
          <w:rFonts w:ascii="Arial" w:eastAsia="Arial" w:hAnsi="Arial"/>
          <w:i/>
          <w:color w:val="636466"/>
          <w:sz w:val="14"/>
        </w:rPr>
        <w:t>also offers a unique stock control system, that will</w:t>
      </w:r>
      <w:r>
        <w:rPr>
          <w:rFonts w:ascii="Arial" w:eastAsia="Arial" w:hAnsi="Arial"/>
          <w:b/>
          <w:i/>
          <w:color w:val="636466"/>
          <w:sz w:val="14"/>
        </w:rPr>
        <w:t xml:space="preserve"> </w:t>
      </w:r>
      <w:r>
        <w:rPr>
          <w:rFonts w:ascii="Arial" w:eastAsia="Arial" w:hAnsi="Arial"/>
          <w:i/>
          <w:color w:val="636466"/>
          <w:sz w:val="14"/>
        </w:rPr>
        <w:t xml:space="preserve">control which tool is taken </w:t>
      </w:r>
      <w:r>
        <w:rPr>
          <w:rFonts w:ascii="Arial" w:eastAsia="Arial" w:hAnsi="Arial"/>
          <w:i/>
          <w:color w:val="636466"/>
          <w:sz w:val="14"/>
        </w:rPr>
        <w:t xml:space="preserve">from or returned to the stock, and who is in possession of each tool at every moment. This is done through the specifically developed </w:t>
      </w:r>
      <w:r>
        <w:rPr>
          <w:rFonts w:ascii="Arial" w:eastAsia="Arial" w:hAnsi="Arial"/>
          <w:b/>
          <w:i/>
          <w:color w:val="636466"/>
          <w:sz w:val="14"/>
        </w:rPr>
        <w:t>“EGAware</w:t>
      </w:r>
      <w:r>
        <w:rPr>
          <w:rFonts w:ascii="Arial" w:eastAsia="Arial" w:hAnsi="Arial"/>
          <w:b/>
          <w:i/>
          <w:color w:val="636466"/>
          <w:sz w:val="14"/>
        </w:rPr>
        <w:t>”</w:t>
      </w:r>
      <w:r>
        <w:rPr>
          <w:rFonts w:ascii="Arial" w:eastAsia="Arial" w:hAnsi="Arial"/>
          <w:i/>
          <w:color w:val="636466"/>
          <w:sz w:val="14"/>
        </w:rPr>
        <w:t xml:space="preserve"> tool control software.</w:t>
      </w:r>
    </w:p>
    <w:p w:rsidR="00000000" w:rsidRDefault="00C17740">
      <w:pPr>
        <w:spacing w:line="1" w:lineRule="exact"/>
        <w:rPr>
          <w:rFonts w:ascii="Times New Roman" w:eastAsia="Times New Roman" w:hAnsi="Times New Roman"/>
        </w:rPr>
      </w:pPr>
    </w:p>
    <w:p w:rsidR="00000000" w:rsidRDefault="00C17740">
      <w:pPr>
        <w:spacing w:line="281" w:lineRule="auto"/>
        <w:ind w:right="2600"/>
        <w:rPr>
          <w:rFonts w:ascii="Arial" w:eastAsia="Arial" w:hAnsi="Arial"/>
          <w:i/>
          <w:color w:val="636466"/>
          <w:sz w:val="14"/>
        </w:rPr>
      </w:pPr>
      <w:r>
        <w:rPr>
          <w:rFonts w:ascii="Arial" w:eastAsia="Arial" w:hAnsi="Arial"/>
          <w:i/>
          <w:color w:val="636466"/>
          <w:sz w:val="14"/>
        </w:rPr>
        <w:t>This management tool creates a tool control consciousness among users, reducing tool los</w:t>
      </w:r>
      <w:r>
        <w:rPr>
          <w:rFonts w:ascii="Arial" w:eastAsia="Arial" w:hAnsi="Arial"/>
          <w:i/>
          <w:color w:val="636466"/>
          <w:sz w:val="14"/>
        </w:rPr>
        <w:t>s by over 90%.</w:t>
      </w:r>
    </w:p>
    <w:p w:rsidR="00000000" w:rsidRDefault="00C17740">
      <w:pPr>
        <w:spacing w:line="1" w:lineRule="exact"/>
        <w:rPr>
          <w:rFonts w:ascii="Times New Roman" w:eastAsia="Times New Roman" w:hAnsi="Times New Roman"/>
        </w:rPr>
      </w:pPr>
    </w:p>
    <w:p w:rsidR="00000000" w:rsidRDefault="00C17740">
      <w:pPr>
        <w:spacing w:line="253" w:lineRule="auto"/>
        <w:ind w:right="2920"/>
        <w:rPr>
          <w:rFonts w:ascii="Arial" w:eastAsia="Arial" w:hAnsi="Arial"/>
          <w:i/>
          <w:color w:val="636466"/>
          <w:sz w:val="16"/>
        </w:rPr>
      </w:pPr>
      <w:r>
        <w:rPr>
          <w:rFonts w:ascii="Arial" w:eastAsia="Arial" w:hAnsi="Arial"/>
          <w:i/>
          <w:color w:val="636466"/>
          <w:sz w:val="16"/>
        </w:rPr>
        <w:t>If you need quotation or further information on any of above tool control systems, do not hesitate.</w:t>
      </w:r>
    </w:p>
    <w:p w:rsidR="00000000" w:rsidRDefault="00C17740">
      <w:pPr>
        <w:spacing w:line="102" w:lineRule="exact"/>
        <w:rPr>
          <w:rFonts w:ascii="Times New Roman" w:eastAsia="Times New Roman" w:hAnsi="Times New Roman"/>
        </w:rPr>
      </w:pPr>
    </w:p>
    <w:p w:rsidR="00000000" w:rsidRDefault="00C17740">
      <w:pPr>
        <w:spacing w:line="0" w:lineRule="atLeast"/>
        <w:rPr>
          <w:rFonts w:ascii="Arial" w:eastAsia="Arial" w:hAnsi="Arial"/>
          <w:color w:val="231F20"/>
          <w:sz w:val="17"/>
        </w:rPr>
      </w:pPr>
      <w:r>
        <w:rPr>
          <w:rFonts w:ascii="Arial" w:eastAsia="Arial" w:hAnsi="Arial"/>
          <w:b/>
          <w:color w:val="231F20"/>
          <w:sz w:val="17"/>
        </w:rPr>
        <w:t xml:space="preserve">EGA Master </w:t>
      </w:r>
      <w:r>
        <w:rPr>
          <w:rFonts w:ascii="Arial" w:eastAsia="Arial" w:hAnsi="Arial"/>
          <w:color w:val="231F20"/>
          <w:sz w:val="17"/>
        </w:rPr>
        <w:t>offre également un système unique de</w:t>
      </w:r>
    </w:p>
    <w:p w:rsidR="00000000" w:rsidRDefault="00C17740">
      <w:pPr>
        <w:spacing w:line="227" w:lineRule="auto"/>
        <w:rPr>
          <w:rFonts w:ascii="Arial" w:eastAsia="Arial" w:hAnsi="Arial"/>
          <w:color w:val="231F20"/>
          <w:sz w:val="17"/>
        </w:rPr>
      </w:pPr>
      <w:r>
        <w:rPr>
          <w:rFonts w:ascii="Arial" w:eastAsia="Arial" w:hAnsi="Arial"/>
          <w:color w:val="231F20"/>
          <w:sz w:val="17"/>
        </w:rPr>
        <w:t>contrôle d</w:t>
      </w:r>
      <w:r>
        <w:rPr>
          <w:rFonts w:ascii="Arial" w:eastAsia="Arial" w:hAnsi="Arial"/>
          <w:color w:val="231F20"/>
          <w:sz w:val="17"/>
        </w:rPr>
        <w:t>’outils, capable de controler et d</w:t>
      </w:r>
      <w:r>
        <w:rPr>
          <w:rFonts w:ascii="Arial" w:eastAsia="Arial" w:hAnsi="Arial"/>
          <w:color w:val="231F20"/>
          <w:sz w:val="17"/>
        </w:rPr>
        <w:t>’itentifier</w:t>
      </w:r>
    </w:p>
    <w:p w:rsidR="00000000" w:rsidRDefault="00C17740">
      <w:pPr>
        <w:spacing w:line="214" w:lineRule="auto"/>
        <w:rPr>
          <w:rFonts w:ascii="Arial" w:eastAsia="Arial" w:hAnsi="Arial"/>
          <w:color w:val="231F20"/>
          <w:sz w:val="17"/>
        </w:rPr>
      </w:pPr>
      <w:r>
        <w:rPr>
          <w:rFonts w:ascii="Arial" w:eastAsia="Arial" w:hAnsi="Arial"/>
          <w:color w:val="231F20"/>
          <w:sz w:val="17"/>
        </w:rPr>
        <w:t>l</w:t>
      </w:r>
      <w:r>
        <w:rPr>
          <w:rFonts w:ascii="Arial" w:eastAsia="Arial" w:hAnsi="Arial"/>
          <w:color w:val="231F20"/>
          <w:sz w:val="17"/>
        </w:rPr>
        <w:t>’outil et le détenteur de ce derni</w:t>
      </w:r>
      <w:r>
        <w:rPr>
          <w:rFonts w:ascii="Arial" w:eastAsia="Arial" w:hAnsi="Arial"/>
          <w:color w:val="231F20"/>
          <w:sz w:val="17"/>
        </w:rPr>
        <w:t xml:space="preserve">er, grâce à </w:t>
      </w:r>
      <w:r>
        <w:rPr>
          <w:rFonts w:ascii="Arial" w:eastAsia="Arial" w:hAnsi="Arial"/>
          <w:b/>
          <w:color w:val="231F20"/>
          <w:sz w:val="17"/>
        </w:rPr>
        <w:t>EGAware</w:t>
      </w:r>
      <w:r>
        <w:rPr>
          <w:rFonts w:ascii="Arial" w:eastAsia="Arial" w:hAnsi="Arial"/>
          <w:color w:val="231F20"/>
          <w:sz w:val="17"/>
        </w:rPr>
        <w:t>,</w:t>
      </w:r>
    </w:p>
    <w:p w:rsidR="00000000" w:rsidRDefault="00C17740">
      <w:pPr>
        <w:spacing w:line="215" w:lineRule="auto"/>
        <w:rPr>
          <w:rFonts w:ascii="Arial" w:eastAsia="Arial" w:hAnsi="Arial"/>
          <w:color w:val="231F20"/>
          <w:sz w:val="17"/>
        </w:rPr>
      </w:pPr>
      <w:r>
        <w:rPr>
          <w:rFonts w:ascii="Arial" w:eastAsia="Arial" w:hAnsi="Arial"/>
          <w:color w:val="231F20"/>
          <w:sz w:val="17"/>
        </w:rPr>
        <w:t>le logiciel de contrôle d</w:t>
      </w:r>
      <w:r>
        <w:rPr>
          <w:rFonts w:ascii="Arial" w:eastAsia="Arial" w:hAnsi="Arial"/>
          <w:color w:val="231F20"/>
          <w:sz w:val="17"/>
        </w:rPr>
        <w:t>’outils spécifiquement conçu</w:t>
      </w:r>
    </w:p>
    <w:p w:rsidR="00000000" w:rsidRDefault="00C17740">
      <w:pPr>
        <w:spacing w:line="215" w:lineRule="auto"/>
        <w:rPr>
          <w:rFonts w:ascii="Arial" w:eastAsia="Arial" w:hAnsi="Arial"/>
          <w:color w:val="231F20"/>
          <w:sz w:val="17"/>
        </w:rPr>
      </w:pPr>
      <w:r>
        <w:rPr>
          <w:rFonts w:ascii="Arial" w:eastAsia="Arial" w:hAnsi="Arial"/>
          <w:color w:val="231F20"/>
          <w:sz w:val="17"/>
        </w:rPr>
        <w:t>pour cette application. Cet outil de gestion créer</w:t>
      </w:r>
    </w:p>
    <w:p w:rsidR="00000000" w:rsidRDefault="00C17740">
      <w:pPr>
        <w:spacing w:line="215" w:lineRule="auto"/>
        <w:rPr>
          <w:rFonts w:ascii="Arial" w:eastAsia="Arial" w:hAnsi="Arial"/>
          <w:color w:val="231F20"/>
          <w:sz w:val="17"/>
        </w:rPr>
      </w:pPr>
      <w:r>
        <w:rPr>
          <w:rFonts w:ascii="Arial" w:eastAsia="Arial" w:hAnsi="Arial"/>
          <w:color w:val="231F20"/>
          <w:sz w:val="17"/>
        </w:rPr>
        <w:t>une conscience de contrôle et un soin de l</w:t>
      </w:r>
      <w:r>
        <w:rPr>
          <w:rFonts w:ascii="Arial" w:eastAsia="Arial" w:hAnsi="Arial"/>
          <w:color w:val="231F20"/>
          <w:sz w:val="17"/>
        </w:rPr>
        <w:t>’outil parmi</w:t>
      </w:r>
    </w:p>
    <w:p w:rsidR="00000000" w:rsidRDefault="00C17740">
      <w:pPr>
        <w:spacing w:line="215" w:lineRule="auto"/>
        <w:rPr>
          <w:rFonts w:ascii="Arial" w:eastAsia="Arial" w:hAnsi="Arial"/>
          <w:color w:val="231F20"/>
          <w:sz w:val="17"/>
        </w:rPr>
      </w:pPr>
      <w:r>
        <w:rPr>
          <w:rFonts w:ascii="Arial" w:eastAsia="Arial" w:hAnsi="Arial"/>
          <w:color w:val="231F20"/>
          <w:sz w:val="17"/>
        </w:rPr>
        <w:t>les utilisateurs, réduisant les disparitions d</w:t>
      </w:r>
      <w:r>
        <w:rPr>
          <w:rFonts w:ascii="Arial" w:eastAsia="Arial" w:hAnsi="Arial"/>
          <w:color w:val="231F20"/>
          <w:sz w:val="17"/>
        </w:rPr>
        <w:t>’outils</w:t>
      </w:r>
    </w:p>
    <w:p w:rsidR="00000000" w:rsidRDefault="00C17740">
      <w:pPr>
        <w:spacing w:line="215" w:lineRule="auto"/>
        <w:rPr>
          <w:rFonts w:ascii="Arial" w:eastAsia="Arial" w:hAnsi="Arial"/>
          <w:color w:val="231F20"/>
          <w:sz w:val="17"/>
        </w:rPr>
      </w:pPr>
      <w:r>
        <w:rPr>
          <w:rFonts w:ascii="Arial" w:eastAsia="Arial" w:hAnsi="Arial"/>
          <w:color w:val="231F20"/>
          <w:sz w:val="17"/>
        </w:rPr>
        <w:t>jusqu</w:t>
      </w:r>
      <w:r>
        <w:rPr>
          <w:rFonts w:ascii="Arial" w:eastAsia="Arial" w:hAnsi="Arial"/>
          <w:color w:val="231F20"/>
          <w:sz w:val="17"/>
        </w:rPr>
        <w:t>’à 90%.</w:t>
      </w:r>
    </w:p>
    <w:p w:rsidR="00000000" w:rsidRDefault="00C17740">
      <w:pPr>
        <w:spacing w:line="28" w:lineRule="exact"/>
        <w:rPr>
          <w:rFonts w:ascii="Times New Roman" w:eastAsia="Times New Roman" w:hAnsi="Times New Roman"/>
        </w:rPr>
      </w:pPr>
    </w:p>
    <w:p w:rsidR="00000000" w:rsidRDefault="00C17740">
      <w:pPr>
        <w:spacing w:line="241" w:lineRule="auto"/>
        <w:ind w:right="2720"/>
        <w:rPr>
          <w:rFonts w:ascii="Arial" w:eastAsia="Arial" w:hAnsi="Arial"/>
          <w:color w:val="231F20"/>
          <w:sz w:val="16"/>
        </w:rPr>
      </w:pPr>
      <w:r>
        <w:rPr>
          <w:rFonts w:ascii="Arial" w:eastAsia="Arial" w:hAnsi="Arial"/>
          <w:color w:val="231F20"/>
          <w:sz w:val="16"/>
        </w:rPr>
        <w:t>Si vous</w:t>
      </w:r>
      <w:r>
        <w:rPr>
          <w:rFonts w:ascii="Arial" w:eastAsia="Arial" w:hAnsi="Arial"/>
          <w:color w:val="231F20"/>
          <w:sz w:val="16"/>
        </w:rPr>
        <w:t xml:space="preserve"> avez besoin d</w:t>
      </w:r>
      <w:r>
        <w:rPr>
          <w:rFonts w:ascii="Arial" w:eastAsia="Arial" w:hAnsi="Arial"/>
          <w:color w:val="231F20"/>
          <w:sz w:val="16"/>
        </w:rPr>
        <w:t>’un devis ou plus d</w:t>
      </w:r>
      <w:r>
        <w:rPr>
          <w:rFonts w:ascii="Arial" w:eastAsia="Arial" w:hAnsi="Arial"/>
          <w:color w:val="231F20"/>
          <w:sz w:val="16"/>
        </w:rPr>
        <w:t>’information quant aux systèmes de contrôle d</w:t>
      </w:r>
      <w:r>
        <w:rPr>
          <w:rFonts w:ascii="Arial" w:eastAsia="Arial" w:hAnsi="Arial"/>
          <w:color w:val="231F20"/>
          <w:sz w:val="16"/>
        </w:rPr>
        <w:t>’outils d</w:t>
      </w:r>
      <w:r>
        <w:rPr>
          <w:rFonts w:ascii="Arial" w:eastAsia="Arial" w:hAnsi="Arial"/>
          <w:color w:val="231F20"/>
          <w:sz w:val="16"/>
        </w:rPr>
        <w:t>’</w:t>
      </w:r>
      <w:r>
        <w:rPr>
          <w:rFonts w:ascii="Arial" w:eastAsia="Arial" w:hAnsi="Arial"/>
          <w:b/>
          <w:color w:val="231F20"/>
          <w:sz w:val="16"/>
        </w:rPr>
        <w:t>EGA Master</w:t>
      </w:r>
      <w:r>
        <w:rPr>
          <w:rFonts w:ascii="Arial" w:eastAsia="Arial" w:hAnsi="Arial"/>
          <w:color w:val="231F20"/>
          <w:sz w:val="16"/>
        </w:rPr>
        <w:t>, veuillez ne pas hésiter à nous contacter.</w:t>
      </w:r>
    </w:p>
    <w:p w:rsidR="00000000" w:rsidRDefault="00C17740">
      <w:pPr>
        <w:spacing w:line="200" w:lineRule="exact"/>
        <w:rPr>
          <w:rFonts w:ascii="Times New Roman" w:eastAsia="Times New Roman" w:hAnsi="Times New Roman"/>
        </w:rPr>
      </w:pPr>
      <w:r>
        <w:rPr>
          <w:rFonts w:ascii="Arial" w:eastAsia="Arial" w:hAnsi="Arial"/>
          <w:color w:val="231F20"/>
          <w:sz w:val="16"/>
        </w:rPr>
        <w:br w:type="column"/>
      </w: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371" w:lineRule="exact"/>
        <w:rPr>
          <w:rFonts w:ascii="Times New Roman" w:eastAsia="Times New Roman" w:hAnsi="Times New Roman"/>
        </w:rPr>
      </w:pPr>
    </w:p>
    <w:p w:rsidR="00000000" w:rsidRDefault="00C17740">
      <w:pPr>
        <w:spacing w:line="384" w:lineRule="auto"/>
        <w:ind w:left="640" w:right="680"/>
        <w:rPr>
          <w:rFonts w:ascii="Arial" w:eastAsia="Arial" w:hAnsi="Arial"/>
          <w:b/>
          <w:color w:val="231F20"/>
          <w:sz w:val="14"/>
        </w:rPr>
      </w:pPr>
      <w:r>
        <w:rPr>
          <w:rFonts w:ascii="Arial" w:eastAsia="Arial" w:hAnsi="Arial"/>
          <w:b/>
          <w:color w:val="231F20"/>
          <w:sz w:val="14"/>
        </w:rPr>
        <w:t>MARCAJE/GRABADO DE HERRAMIENTAS A LÁSER</w:t>
      </w:r>
    </w:p>
    <w:p w:rsidR="00000000" w:rsidRDefault="00C17740">
      <w:pPr>
        <w:numPr>
          <w:ilvl w:val="0"/>
          <w:numId w:val="6"/>
        </w:numPr>
        <w:tabs>
          <w:tab w:val="left" w:pos="640"/>
        </w:tabs>
        <w:spacing w:line="182" w:lineRule="auto"/>
        <w:ind w:left="640" w:right="540" w:hanging="505"/>
        <w:rPr>
          <w:rFonts w:ascii="Arial" w:eastAsia="Arial" w:hAnsi="Arial"/>
          <w:b/>
          <w:color w:val="FFFFFF"/>
          <w:sz w:val="37"/>
          <w:vertAlign w:val="subscript"/>
        </w:rPr>
      </w:pPr>
      <w:r>
        <w:rPr>
          <w:rFonts w:ascii="Arial" w:eastAsia="Arial" w:hAnsi="Arial"/>
          <w:b/>
          <w:i/>
          <w:color w:val="FFFFFF"/>
          <w:sz w:val="19"/>
        </w:rPr>
        <w:t>LASER ETCHING / MARKING SERVICE</w:t>
      </w:r>
    </w:p>
    <w:p w:rsidR="00000000" w:rsidRDefault="00C17740">
      <w:pPr>
        <w:spacing w:line="1" w:lineRule="exact"/>
        <w:rPr>
          <w:rFonts w:ascii="Arial" w:eastAsia="Arial" w:hAnsi="Arial"/>
          <w:b/>
          <w:color w:val="FFFFFF"/>
          <w:sz w:val="37"/>
          <w:vertAlign w:val="subscript"/>
        </w:rPr>
      </w:pPr>
    </w:p>
    <w:p w:rsidR="00000000" w:rsidRDefault="00C17740">
      <w:pPr>
        <w:spacing w:line="490" w:lineRule="auto"/>
        <w:ind w:left="640" w:right="800"/>
        <w:rPr>
          <w:rFonts w:ascii="Arial" w:eastAsia="Arial" w:hAnsi="Arial"/>
          <w:b/>
          <w:color w:val="231F20"/>
          <w:sz w:val="14"/>
        </w:rPr>
      </w:pPr>
      <w:r>
        <w:rPr>
          <w:rFonts w:ascii="Arial" w:eastAsia="Arial" w:hAnsi="Arial"/>
          <w:b/>
          <w:color w:val="231F20"/>
          <w:sz w:val="14"/>
        </w:rPr>
        <w:t>MARQUAGE / G</w:t>
      </w:r>
      <w:r>
        <w:rPr>
          <w:rFonts w:ascii="Arial" w:eastAsia="Arial" w:hAnsi="Arial"/>
          <w:b/>
          <w:color w:val="231F20"/>
          <w:sz w:val="14"/>
        </w:rPr>
        <w:t>RAVURE D</w:t>
      </w:r>
      <w:r>
        <w:rPr>
          <w:rFonts w:ascii="Arial" w:eastAsia="Arial" w:hAnsi="Arial"/>
          <w:b/>
          <w:color w:val="231F20"/>
          <w:sz w:val="14"/>
        </w:rPr>
        <w:t>’OUTILS AU LASER</w:t>
      </w:r>
    </w:p>
    <w:p w:rsidR="00000000" w:rsidRDefault="00C17740">
      <w:pPr>
        <w:spacing w:line="206" w:lineRule="exact"/>
        <w:rPr>
          <w:rFonts w:ascii="Times New Roman" w:eastAsia="Times New Roman" w:hAnsi="Times New Roman"/>
        </w:rPr>
      </w:pPr>
    </w:p>
    <w:p w:rsidR="00000000" w:rsidRDefault="00C17740">
      <w:pPr>
        <w:spacing w:line="234" w:lineRule="auto"/>
        <w:rPr>
          <w:rFonts w:ascii="Arial" w:eastAsia="Arial" w:hAnsi="Arial"/>
          <w:color w:val="231F20"/>
          <w:sz w:val="16"/>
        </w:rPr>
      </w:pPr>
      <w:r>
        <w:rPr>
          <w:rFonts w:ascii="Arial" w:eastAsia="Arial" w:hAnsi="Arial"/>
          <w:b/>
          <w:color w:val="231F20"/>
          <w:sz w:val="16"/>
        </w:rPr>
        <w:t xml:space="preserve">EGA Master </w:t>
      </w:r>
      <w:r>
        <w:rPr>
          <w:rFonts w:ascii="Arial" w:eastAsia="Arial" w:hAnsi="Arial"/>
          <w:color w:val="231F20"/>
          <w:sz w:val="16"/>
        </w:rPr>
        <w:t>ofrece la posibilidad de marcar o</w:t>
      </w:r>
      <w:r>
        <w:rPr>
          <w:rFonts w:ascii="Arial" w:eastAsia="Arial" w:hAnsi="Arial"/>
          <w:b/>
          <w:color w:val="231F20"/>
          <w:sz w:val="16"/>
        </w:rPr>
        <w:t xml:space="preserve"> </w:t>
      </w:r>
      <w:r>
        <w:rPr>
          <w:rFonts w:ascii="Arial" w:eastAsia="Arial" w:hAnsi="Arial"/>
          <w:color w:val="231F20"/>
          <w:sz w:val="16"/>
        </w:rPr>
        <w:t xml:space="preserve">grabar a láser las herramientas con diferentes logos o números, identificando perfectamente la empresa, división o equipo al que pertenecen, evitando los típicas </w:t>
      </w:r>
      <w:r>
        <w:rPr>
          <w:rFonts w:ascii="Arial" w:eastAsia="Arial" w:hAnsi="Arial"/>
          <w:color w:val="231F20"/>
          <w:sz w:val="16"/>
        </w:rPr>
        <w:t>“faltas</w:t>
      </w:r>
      <w:r>
        <w:rPr>
          <w:rFonts w:ascii="Arial" w:eastAsia="Arial" w:hAnsi="Arial"/>
          <w:color w:val="231F20"/>
          <w:sz w:val="16"/>
        </w:rPr>
        <w:t>” de herramienta</w:t>
      </w:r>
      <w:r>
        <w:rPr>
          <w:rFonts w:ascii="Arial" w:eastAsia="Arial" w:hAnsi="Arial"/>
          <w:color w:val="231F20"/>
          <w:sz w:val="16"/>
        </w:rPr>
        <w:t>s.</w:t>
      </w:r>
    </w:p>
    <w:p w:rsidR="00000000" w:rsidRDefault="00C17740">
      <w:pPr>
        <w:spacing w:line="30" w:lineRule="exact"/>
        <w:rPr>
          <w:rFonts w:ascii="Times New Roman" w:eastAsia="Times New Roman" w:hAnsi="Times New Roman"/>
        </w:rPr>
      </w:pPr>
    </w:p>
    <w:p w:rsidR="00000000" w:rsidRDefault="00C17740">
      <w:pPr>
        <w:spacing w:line="222" w:lineRule="auto"/>
        <w:ind w:right="20"/>
        <w:rPr>
          <w:rFonts w:ascii="Arial" w:eastAsia="Arial" w:hAnsi="Arial"/>
          <w:i/>
          <w:color w:val="636466"/>
          <w:sz w:val="17"/>
        </w:rPr>
      </w:pPr>
      <w:r>
        <w:rPr>
          <w:rFonts w:ascii="Arial" w:eastAsia="Arial" w:hAnsi="Arial"/>
          <w:b/>
          <w:i/>
          <w:color w:val="636466"/>
          <w:sz w:val="17"/>
        </w:rPr>
        <w:t xml:space="preserve">EGA Master </w:t>
      </w:r>
      <w:r>
        <w:rPr>
          <w:rFonts w:ascii="Arial" w:eastAsia="Arial" w:hAnsi="Arial"/>
          <w:i/>
          <w:color w:val="636466"/>
          <w:sz w:val="17"/>
        </w:rPr>
        <w:t>can laser mark your tools with</w:t>
      </w:r>
      <w:r>
        <w:rPr>
          <w:rFonts w:ascii="Arial" w:eastAsia="Arial" w:hAnsi="Arial"/>
          <w:b/>
          <w:i/>
          <w:color w:val="636466"/>
          <w:sz w:val="17"/>
        </w:rPr>
        <w:t xml:space="preserve"> </w:t>
      </w:r>
      <w:r>
        <w:rPr>
          <w:rFonts w:ascii="Arial" w:eastAsia="Arial" w:hAnsi="Arial"/>
          <w:i/>
          <w:color w:val="636466"/>
          <w:sz w:val="17"/>
        </w:rPr>
        <w:t>different logos or division numbers, perfectly identifying which specific tool belongs to which company, division or team, avoiding common mix-ups.</w:t>
      </w:r>
    </w:p>
    <w:p w:rsidR="00000000" w:rsidRDefault="00C17740">
      <w:pPr>
        <w:spacing w:line="28" w:lineRule="exact"/>
        <w:rPr>
          <w:rFonts w:ascii="Times New Roman" w:eastAsia="Times New Roman" w:hAnsi="Times New Roman"/>
        </w:rPr>
      </w:pPr>
    </w:p>
    <w:p w:rsidR="00000000" w:rsidRDefault="00C17740">
      <w:pPr>
        <w:spacing w:line="221" w:lineRule="auto"/>
        <w:ind w:right="20"/>
        <w:rPr>
          <w:rFonts w:ascii="Arial" w:eastAsia="Arial" w:hAnsi="Arial"/>
          <w:color w:val="231F20"/>
          <w:sz w:val="17"/>
        </w:rPr>
      </w:pPr>
      <w:r>
        <w:rPr>
          <w:rFonts w:ascii="Arial" w:eastAsia="Arial" w:hAnsi="Arial"/>
          <w:b/>
          <w:color w:val="231F20"/>
          <w:sz w:val="17"/>
        </w:rPr>
        <w:t xml:space="preserve">EGA Master </w:t>
      </w:r>
      <w:r>
        <w:rPr>
          <w:rFonts w:ascii="Arial" w:eastAsia="Arial" w:hAnsi="Arial"/>
          <w:color w:val="231F20"/>
          <w:sz w:val="17"/>
        </w:rPr>
        <w:t>offre la possibilité de marque ou</w:t>
      </w:r>
      <w:r>
        <w:rPr>
          <w:rFonts w:ascii="Arial" w:eastAsia="Arial" w:hAnsi="Arial"/>
          <w:b/>
          <w:color w:val="231F20"/>
          <w:sz w:val="17"/>
        </w:rPr>
        <w:t xml:space="preserve"> </w:t>
      </w:r>
      <w:r>
        <w:rPr>
          <w:rFonts w:ascii="Arial" w:eastAsia="Arial" w:hAnsi="Arial"/>
          <w:color w:val="231F20"/>
          <w:sz w:val="17"/>
        </w:rPr>
        <w:t xml:space="preserve">graver au laser </w:t>
      </w:r>
      <w:r>
        <w:rPr>
          <w:rFonts w:ascii="Arial" w:eastAsia="Arial" w:hAnsi="Arial"/>
          <w:color w:val="231F20"/>
          <w:sz w:val="17"/>
        </w:rPr>
        <w:t>les outils avec différents logos ou numéros, en identifiant parfaitement l</w:t>
      </w:r>
      <w:r>
        <w:rPr>
          <w:rFonts w:ascii="Arial" w:eastAsia="Arial" w:hAnsi="Arial"/>
          <w:color w:val="231F20"/>
          <w:sz w:val="17"/>
        </w:rPr>
        <w:t>’entreprise, la division ou équipe a laquelle ils appartiennent, en évitant les «erreurs» typiques d</w:t>
      </w:r>
      <w:r>
        <w:rPr>
          <w:rFonts w:ascii="Arial" w:eastAsia="Arial" w:hAnsi="Arial"/>
          <w:color w:val="231F20"/>
          <w:sz w:val="17"/>
        </w:rPr>
        <w:t>’outils.</w:t>
      </w:r>
    </w:p>
    <w:p w:rsidR="00000000" w:rsidRDefault="00C17740">
      <w:pPr>
        <w:spacing w:line="20" w:lineRule="exact"/>
        <w:rPr>
          <w:rFonts w:ascii="Times New Roman" w:eastAsia="Times New Roman" w:hAnsi="Times New Roman"/>
        </w:rPr>
      </w:pPr>
      <w:r>
        <w:rPr>
          <w:rFonts w:ascii="Arial" w:eastAsia="Arial" w:hAnsi="Arial"/>
          <w:noProof/>
          <w:color w:val="231F20"/>
          <w:sz w:val="17"/>
          <w:lang w:val="es-ES"/>
        </w:rPr>
        <w:drawing>
          <wp:anchor distT="0" distB="0" distL="114300" distR="114300" simplePos="0" relativeHeight="251651072" behindDoc="1" locked="0" layoutInCell="1" allowOverlap="1">
            <wp:simplePos x="0" y="0"/>
            <wp:positionH relativeFrom="column">
              <wp:posOffset>750570</wp:posOffset>
            </wp:positionH>
            <wp:positionV relativeFrom="paragraph">
              <wp:posOffset>2258060</wp:posOffset>
            </wp:positionV>
            <wp:extent cx="973455" cy="267335"/>
            <wp:effectExtent l="0" t="0" r="0" b="1206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3455" cy="26733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17740">
      <w:pPr>
        <w:spacing w:line="20" w:lineRule="exact"/>
        <w:rPr>
          <w:rFonts w:ascii="Times New Roman" w:eastAsia="Times New Roman" w:hAnsi="Times New Roman"/>
        </w:rPr>
        <w:sectPr w:rsidR="00000000">
          <w:type w:val="continuous"/>
          <w:pgSz w:w="11900" w:h="16838"/>
          <w:pgMar w:top="428" w:right="726" w:bottom="0" w:left="740" w:header="0" w:footer="0" w:gutter="0"/>
          <w:cols w:num="2" w:space="0" w:equalWidth="0">
            <w:col w:w="6540" w:space="720"/>
            <w:col w:w="3180"/>
          </w:cols>
          <w:docGrid w:linePitch="360"/>
        </w:sect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329" w:lineRule="exact"/>
        <w:rPr>
          <w:rFonts w:ascii="Times New Roman" w:eastAsia="Times New Roman" w:hAnsi="Times New Roman"/>
        </w:rPr>
      </w:pPr>
    </w:p>
    <w:p w:rsidR="00000000" w:rsidRDefault="00C17740">
      <w:pPr>
        <w:spacing w:line="0" w:lineRule="atLeast"/>
        <w:ind w:left="1760"/>
        <w:rPr>
          <w:rFonts w:ascii="Arial" w:eastAsia="Arial" w:hAnsi="Arial"/>
          <w:b/>
          <w:color w:val="231F20"/>
          <w:sz w:val="15"/>
        </w:rPr>
      </w:pPr>
      <w:r>
        <w:rPr>
          <w:rFonts w:ascii="Arial" w:eastAsia="Arial" w:hAnsi="Arial"/>
          <w:color w:val="231F20"/>
          <w:sz w:val="15"/>
        </w:rPr>
        <w:t xml:space="preserve">Si no encuentra el artículo que necesita, consúltenos en </w:t>
      </w:r>
      <w:r>
        <w:rPr>
          <w:rFonts w:ascii="Arial" w:eastAsia="Arial" w:hAnsi="Arial"/>
          <w:b/>
          <w:color w:val="231F20"/>
          <w:sz w:val="15"/>
        </w:rPr>
        <w:t>info@egama</w:t>
      </w:r>
      <w:r>
        <w:rPr>
          <w:rFonts w:ascii="Arial" w:eastAsia="Arial" w:hAnsi="Arial"/>
          <w:b/>
          <w:color w:val="231F20"/>
          <w:sz w:val="15"/>
        </w:rPr>
        <w:t>ster.com</w:t>
      </w:r>
      <w:r>
        <w:rPr>
          <w:rFonts w:ascii="Arial" w:eastAsia="Arial" w:hAnsi="Arial"/>
          <w:color w:val="231F20"/>
          <w:sz w:val="15"/>
        </w:rPr>
        <w:t xml:space="preserve"> o en </w:t>
      </w:r>
      <w:r>
        <w:rPr>
          <w:rFonts w:ascii="Arial" w:eastAsia="Arial" w:hAnsi="Arial"/>
          <w:b/>
          <w:color w:val="231F20"/>
          <w:sz w:val="15"/>
        </w:rPr>
        <w:t>www.egamaster.com</w:t>
      </w:r>
    </w:p>
    <w:p w:rsidR="00000000" w:rsidRDefault="00C17740">
      <w:pPr>
        <w:spacing w:line="7" w:lineRule="exact"/>
        <w:rPr>
          <w:rFonts w:ascii="Times New Roman" w:eastAsia="Times New Roman" w:hAnsi="Times New Roman"/>
        </w:rPr>
      </w:pPr>
    </w:p>
    <w:p w:rsidR="00000000" w:rsidRDefault="00C17740">
      <w:pPr>
        <w:spacing w:line="183" w:lineRule="auto"/>
        <w:ind w:left="1540" w:right="20" w:firstLine="349"/>
        <w:rPr>
          <w:rFonts w:ascii="Arial" w:eastAsia="Arial" w:hAnsi="Arial"/>
          <w:b/>
          <w:color w:val="231F20"/>
          <w:sz w:val="12"/>
          <w:vertAlign w:val="subscript"/>
        </w:rPr>
      </w:pPr>
      <w:r>
        <w:rPr>
          <w:rFonts w:ascii="Arial" w:eastAsia="Arial" w:hAnsi="Arial"/>
          <w:i/>
          <w:color w:val="231F20"/>
          <w:sz w:val="12"/>
        </w:rPr>
        <w:t>If you can</w:t>
      </w:r>
      <w:r>
        <w:rPr>
          <w:rFonts w:ascii="Arial" w:eastAsia="Arial" w:hAnsi="Arial"/>
          <w:i/>
          <w:color w:val="231F20"/>
          <w:sz w:val="12"/>
        </w:rPr>
        <w:t xml:space="preserve">’t find the item you look for, please ask us in </w:t>
      </w:r>
      <w:r>
        <w:rPr>
          <w:rFonts w:ascii="Arial" w:eastAsia="Arial" w:hAnsi="Arial"/>
          <w:b/>
          <w:i/>
          <w:color w:val="231F20"/>
          <w:sz w:val="12"/>
        </w:rPr>
        <w:t>info@egamaster.com</w:t>
      </w:r>
      <w:r>
        <w:rPr>
          <w:rFonts w:ascii="Arial" w:eastAsia="Arial" w:hAnsi="Arial"/>
          <w:i/>
          <w:color w:val="231F20"/>
          <w:sz w:val="12"/>
        </w:rPr>
        <w:t xml:space="preserve"> or in </w:t>
      </w:r>
      <w:r>
        <w:rPr>
          <w:rFonts w:ascii="Arial" w:eastAsia="Arial" w:hAnsi="Arial"/>
          <w:b/>
          <w:i/>
          <w:color w:val="231F20"/>
          <w:sz w:val="12"/>
        </w:rPr>
        <w:t xml:space="preserve">www.egamaster.com </w:t>
      </w:r>
      <w:r>
        <w:rPr>
          <w:rFonts w:ascii="Arial" w:eastAsia="Arial" w:hAnsi="Arial"/>
          <w:b/>
          <w:i/>
          <w:noProof/>
          <w:color w:val="231F20"/>
          <w:sz w:val="12"/>
          <w:lang w:val="es-ES"/>
        </w:rPr>
        <w:drawing>
          <wp:inline distT="0" distB="0" distL="0" distR="0">
            <wp:extent cx="933450" cy="95250"/>
            <wp:effectExtent l="0" t="0" r="635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3450" cy="95250"/>
                    </a:xfrm>
                    <a:prstGeom prst="rect">
                      <a:avLst/>
                    </a:prstGeom>
                    <a:noFill/>
                    <a:ln>
                      <a:noFill/>
                    </a:ln>
                  </pic:spPr>
                </pic:pic>
              </a:graphicData>
            </a:graphic>
          </wp:inline>
        </w:drawing>
      </w:r>
      <w:r>
        <w:rPr>
          <w:rFonts w:ascii="Arial" w:eastAsia="Arial" w:hAnsi="Arial"/>
          <w:b/>
          <w:color w:val="231F20"/>
          <w:sz w:val="24"/>
          <w:vertAlign w:val="subscript"/>
        </w:rPr>
        <w:t xml:space="preserve"> 17 </w:t>
      </w:r>
      <w:r>
        <w:rPr>
          <w:rFonts w:ascii="Arial" w:eastAsia="Arial" w:hAnsi="Arial"/>
          <w:color w:val="231F20"/>
          <w:sz w:val="12"/>
          <w:vertAlign w:val="subscript"/>
        </w:rPr>
        <w:t>Si vous ne trouvez pas l</w:t>
      </w:r>
      <w:r>
        <w:rPr>
          <w:rFonts w:ascii="Arial" w:eastAsia="Arial" w:hAnsi="Arial"/>
          <w:color w:val="231F20"/>
          <w:sz w:val="12"/>
          <w:vertAlign w:val="subscript"/>
        </w:rPr>
        <w:t xml:space="preserve">’article que vous desirez, consultez-nous a </w:t>
      </w:r>
      <w:r>
        <w:rPr>
          <w:rFonts w:ascii="Arial" w:eastAsia="Arial" w:hAnsi="Arial"/>
          <w:b/>
          <w:color w:val="231F20"/>
          <w:sz w:val="12"/>
          <w:vertAlign w:val="subscript"/>
        </w:rPr>
        <w:t>info@egamaster.com</w:t>
      </w:r>
      <w:r>
        <w:rPr>
          <w:rFonts w:ascii="Arial" w:eastAsia="Arial" w:hAnsi="Arial"/>
          <w:color w:val="231F20"/>
          <w:sz w:val="12"/>
          <w:vertAlign w:val="subscript"/>
        </w:rPr>
        <w:t xml:space="preserve"> ou a </w:t>
      </w:r>
      <w:r>
        <w:rPr>
          <w:rFonts w:ascii="Arial" w:eastAsia="Arial" w:hAnsi="Arial"/>
          <w:b/>
          <w:color w:val="231F20"/>
          <w:sz w:val="12"/>
          <w:vertAlign w:val="subscript"/>
        </w:rPr>
        <w:t>www.egamaster.com</w:t>
      </w:r>
    </w:p>
    <w:p w:rsidR="00000000" w:rsidRDefault="00C17740">
      <w:pPr>
        <w:spacing w:line="20" w:lineRule="exact"/>
        <w:rPr>
          <w:rFonts w:ascii="Times New Roman" w:eastAsia="Times New Roman" w:hAnsi="Times New Roman"/>
        </w:rPr>
      </w:pPr>
      <w:r>
        <w:rPr>
          <w:rFonts w:ascii="Arial" w:eastAsia="Arial" w:hAnsi="Arial"/>
          <w:b/>
          <w:noProof/>
          <w:color w:val="231F20"/>
          <w:sz w:val="12"/>
          <w:vertAlign w:val="subscript"/>
          <w:lang w:val="es-ES"/>
        </w:rPr>
        <mc:AlternateContent>
          <mc:Choice Requires="wps">
            <w:drawing>
              <wp:anchor distT="0" distB="0" distL="114300" distR="114300" simplePos="0" relativeHeight="251652096" behindDoc="1" locked="0" layoutInCell="1" allowOverlap="1">
                <wp:simplePos x="0" y="0"/>
                <wp:positionH relativeFrom="column">
                  <wp:posOffset>5360035</wp:posOffset>
                </wp:positionH>
                <wp:positionV relativeFrom="paragraph">
                  <wp:posOffset>-40005</wp:posOffset>
                </wp:positionV>
                <wp:extent cx="1729740" cy="0"/>
                <wp:effectExtent l="26035" t="23495" r="34925" b="40005"/>
                <wp:wrapNone/>
                <wp:docPr id="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9740" cy="0"/>
                        </a:xfrm>
                        <a:prstGeom prst="line">
                          <a:avLst/>
                        </a:prstGeom>
                        <a:noFill/>
                        <a:ln w="33300">
                          <a:solidFill>
                            <a:srgbClr val="EF402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05pt,-3.1pt" to="558.25pt,-3.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" strokecolor="#ef4023" strokeweight=".925mm"/>
            </w:pict>
          </mc:Fallback>
        </mc:AlternateContent>
      </w:r>
    </w:p>
    <w:p w:rsidR="00000000" w:rsidRDefault="00C17740">
      <w:pPr>
        <w:spacing w:line="20" w:lineRule="exact"/>
        <w:rPr>
          <w:rFonts w:ascii="Times New Roman" w:eastAsia="Times New Roman" w:hAnsi="Times New Roman"/>
        </w:rPr>
        <w:sectPr w:rsidR="00000000">
          <w:type w:val="continuous"/>
          <w:pgSz w:w="11900" w:h="16838"/>
          <w:pgMar w:top="428" w:right="726" w:bottom="0" w:left="740" w:header="0" w:footer="0" w:gutter="0"/>
          <w:cols w:space="0" w:equalWidth="0">
            <w:col w:w="10440"/>
          </w:cols>
          <w:docGrid w:linePitch="360"/>
        </w:sectPr>
      </w:pPr>
    </w:p>
    <w:p w:rsidR="00000000" w:rsidRDefault="00C17740">
      <w:pPr>
        <w:spacing w:line="0" w:lineRule="atLeast"/>
        <w:ind w:left="1300"/>
        <w:rPr>
          <w:rFonts w:ascii="Arial" w:eastAsia="Arial" w:hAnsi="Arial"/>
          <w:b/>
          <w:color w:val="231F20"/>
          <w:sz w:val="17"/>
        </w:rPr>
      </w:pPr>
      <w:bookmarkStart w:id="4" w:name="page4"/>
      <w:bookmarkEnd w:id="4"/>
      <w:r>
        <w:rPr>
          <w:rFonts w:ascii="Arial" w:eastAsia="Arial" w:hAnsi="Arial"/>
          <w:b/>
          <w:color w:val="231F20"/>
          <w:sz w:val="17"/>
        </w:rPr>
        <w:t>SIST</w:t>
      </w:r>
      <w:r>
        <w:rPr>
          <w:rFonts w:ascii="Arial" w:eastAsia="Arial" w:hAnsi="Arial"/>
          <w:b/>
          <w:color w:val="231F20"/>
          <w:sz w:val="17"/>
        </w:rPr>
        <w:t>EMA DE CONTROL DE HERRAMIENTAS</w:t>
      </w:r>
    </w:p>
    <w:p w:rsidR="00000000" w:rsidRDefault="00C17740">
      <w:pPr>
        <w:spacing w:line="20" w:lineRule="exact"/>
        <w:rPr>
          <w:rFonts w:ascii="Times New Roman" w:eastAsia="Times New Roman" w:hAnsi="Times New Roman"/>
        </w:rPr>
      </w:pPr>
      <w:r>
        <w:rPr>
          <w:rFonts w:ascii="Arial" w:eastAsia="Arial" w:hAnsi="Arial"/>
          <w:b/>
          <w:noProof/>
          <w:color w:val="231F20"/>
          <w:sz w:val="17"/>
          <w:lang w:val="es-ES"/>
        </w:rPr>
        <mc:AlternateContent>
          <mc:Choice Requires="wps">
            <w:drawing>
              <wp:anchor distT="0" distB="0" distL="114300" distR="114300" simplePos="0" relativeHeight="251653120" behindDoc="1" locked="0" layoutInCell="1" allowOverlap="1">
                <wp:simplePos x="0" y="0"/>
                <wp:positionH relativeFrom="column">
                  <wp:posOffset>-1270</wp:posOffset>
                </wp:positionH>
                <wp:positionV relativeFrom="paragraph">
                  <wp:posOffset>-89535</wp:posOffset>
                </wp:positionV>
                <wp:extent cx="739140" cy="738505"/>
                <wp:effectExtent l="0" t="0" r="11430" b="11430"/>
                <wp:wrapNone/>
                <wp:docPr id="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140" cy="738505"/>
                        </a:xfrm>
                        <a:prstGeom prst="rect">
                          <a:avLst/>
                        </a:prstGeom>
                        <a:solidFill>
                          <a:srgbClr val="EF402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05pt;margin-top:-7pt;width:58.2pt;height:5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" fillcolor="#ef4023" strokecolor="white"/>
            </w:pict>
          </mc:Fallback>
        </mc:AlternateContent>
      </w:r>
    </w:p>
    <w:p w:rsidR="00000000" w:rsidRDefault="00C17740">
      <w:pPr>
        <w:spacing w:line="180" w:lineRule="auto"/>
        <w:ind w:left="1300"/>
        <w:rPr>
          <w:rFonts w:ascii="Arial" w:eastAsia="Arial" w:hAnsi="Arial"/>
          <w:b/>
          <w:i/>
          <w:color w:val="636466"/>
          <w:sz w:val="17"/>
        </w:rPr>
      </w:pPr>
      <w:r>
        <w:rPr>
          <w:rFonts w:ascii="Arial" w:eastAsia="Arial" w:hAnsi="Arial"/>
          <w:b/>
          <w:i/>
          <w:color w:val="636466"/>
          <w:sz w:val="17"/>
        </w:rPr>
        <w:t>TOOL CONTROL SYSTEM</w:t>
      </w:r>
    </w:p>
    <w:p w:rsidR="00000000" w:rsidRDefault="00C17740">
      <w:pPr>
        <w:spacing w:line="182" w:lineRule="auto"/>
        <w:ind w:left="200"/>
        <w:rPr>
          <w:rFonts w:ascii="Arial" w:eastAsia="Arial" w:hAnsi="Arial"/>
          <w:b/>
          <w:color w:val="231F20"/>
          <w:sz w:val="14"/>
        </w:rPr>
      </w:pPr>
      <w:r>
        <w:rPr>
          <w:rFonts w:ascii="Arial" w:eastAsia="Arial" w:hAnsi="Arial"/>
          <w:color w:val="FFFFFF"/>
          <w:sz w:val="26"/>
        </w:rPr>
        <w:t xml:space="preserve">01 </w:t>
      </w:r>
      <w:r>
        <w:rPr>
          <w:rFonts w:ascii="Arial" w:eastAsia="Arial" w:hAnsi="Arial"/>
          <w:b/>
          <w:color w:val="231F20"/>
          <w:sz w:val="14"/>
        </w:rPr>
        <w:t>SYSTÈME DE CONTRÔLE D</w:t>
      </w:r>
      <w:r>
        <w:rPr>
          <w:rFonts w:ascii="Arial" w:eastAsia="Arial" w:hAnsi="Arial"/>
          <w:b/>
          <w:color w:val="231F20"/>
          <w:sz w:val="14"/>
        </w:rPr>
        <w:t>’OUTILS</w:t>
      </w:r>
    </w:p>
    <w:p w:rsidR="00000000" w:rsidRDefault="00C17740">
      <w:pPr>
        <w:spacing w:line="20" w:lineRule="exact"/>
        <w:rPr>
          <w:rFonts w:ascii="Times New Roman" w:eastAsia="Times New Roman" w:hAnsi="Times New Roman"/>
        </w:rPr>
      </w:pPr>
      <w:r>
        <w:rPr>
          <w:rFonts w:ascii="Arial" w:eastAsia="Arial" w:hAnsi="Arial"/>
          <w:b/>
          <w:noProof/>
          <w:color w:val="231F20"/>
          <w:sz w:val="14"/>
          <w:lang w:val="es-ES"/>
        </w:rPr>
        <w:drawing>
          <wp:anchor distT="0" distB="0" distL="114300" distR="114300" simplePos="0" relativeHeight="251654144" behindDoc="1" locked="0" layoutInCell="1" allowOverlap="1">
            <wp:simplePos x="0" y="0"/>
            <wp:positionH relativeFrom="column">
              <wp:posOffset>4387215</wp:posOffset>
            </wp:positionH>
            <wp:positionV relativeFrom="paragraph">
              <wp:posOffset>-114935</wp:posOffset>
            </wp:positionV>
            <wp:extent cx="2247265" cy="535305"/>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7265" cy="53530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17740">
      <w:pPr>
        <w:spacing w:line="203" w:lineRule="auto"/>
        <w:ind w:left="1300"/>
        <w:rPr>
          <w:rFonts w:ascii="Arial" w:eastAsia="Arial" w:hAnsi="Arial"/>
          <w:b/>
          <w:i/>
          <w:color w:val="636466"/>
          <w:sz w:val="17"/>
        </w:rPr>
      </w:pPr>
      <w:r>
        <w:rPr>
          <w:rFonts w:ascii="Arial" w:eastAsia="Arial" w:hAnsi="Arial"/>
          <w:b/>
          <w:i/>
          <w:color w:val="636466"/>
          <w:sz w:val="17"/>
        </w:rPr>
        <w:t>WERKZEUG-ORDUNGS-SYSTEM</w:t>
      </w:r>
    </w:p>
    <w:p w:rsidR="00000000" w:rsidRDefault="00C17740">
      <w:pPr>
        <w:spacing w:line="215" w:lineRule="auto"/>
        <w:ind w:left="1300"/>
        <w:rPr>
          <w:rFonts w:ascii="Arial" w:eastAsia="Arial" w:hAnsi="Arial"/>
          <w:b/>
          <w:color w:val="231F20"/>
          <w:sz w:val="17"/>
        </w:rPr>
      </w:pPr>
      <w:r>
        <w:rPr>
          <w:rFonts w:ascii="Arial" w:eastAsia="Arial" w:hAnsi="Arial"/>
          <w:b/>
          <w:color w:val="231F20"/>
          <w:sz w:val="17"/>
        </w:rPr>
        <w:t>SISTEMA DI CONTROLLO PER UTENSILI</w:t>
      </w:r>
    </w:p>
    <w:p w:rsidR="00000000" w:rsidRDefault="00C17740">
      <w:pPr>
        <w:spacing w:line="215" w:lineRule="auto"/>
        <w:ind w:left="1300"/>
        <w:rPr>
          <w:rFonts w:ascii="Arial" w:eastAsia="Arial" w:hAnsi="Arial"/>
          <w:b/>
          <w:i/>
          <w:color w:val="636466"/>
          <w:sz w:val="17"/>
        </w:rPr>
      </w:pPr>
      <w:r>
        <w:rPr>
          <w:rFonts w:ascii="Arial" w:eastAsia="Arial" w:hAnsi="Arial"/>
          <w:b/>
          <w:i/>
          <w:color w:val="636466"/>
          <w:sz w:val="17"/>
        </w:rPr>
        <w:t>SISTEMA DE CONTROLO DE FERRAMENTAS</w:t>
      </w:r>
    </w:p>
    <w:p w:rsidR="00000000" w:rsidRDefault="00C17740">
      <w:pPr>
        <w:spacing w:line="215" w:lineRule="auto"/>
        <w:ind w:left="1300"/>
        <w:rPr>
          <w:rFonts w:ascii="Arial" w:eastAsia="Arial" w:hAnsi="Arial"/>
          <w:b/>
          <w:color w:val="231F20"/>
          <w:sz w:val="17"/>
        </w:rPr>
      </w:pPr>
      <w:r>
        <w:rPr>
          <w:rFonts w:ascii="Arial" w:eastAsia="Arial" w:hAnsi="Arial"/>
          <w:b/>
          <w:color w:val="231F20"/>
          <w:sz w:val="17"/>
        </w:rPr>
        <w:t>СИСТЕМЫ КОНТРОЛЯ ИНТСТРУМЕНТА</w:t>
      </w:r>
    </w:p>
    <w:p w:rsidR="00000000" w:rsidRDefault="00C17740">
      <w:pPr>
        <w:spacing w:line="20" w:lineRule="exact"/>
        <w:rPr>
          <w:rFonts w:ascii="Times New Roman" w:eastAsia="Times New Roman" w:hAnsi="Times New Roman"/>
        </w:rPr>
      </w:pPr>
      <w:r>
        <w:rPr>
          <w:rFonts w:ascii="Arial" w:eastAsia="Arial" w:hAnsi="Arial"/>
          <w:b/>
          <w:noProof/>
          <w:color w:val="231F20"/>
          <w:sz w:val="17"/>
          <w:lang w:val="es-ES"/>
        </w:rPr>
        <w:drawing>
          <wp:anchor distT="0" distB="0" distL="114300" distR="114300" simplePos="0" relativeHeight="251655168" behindDoc="1" locked="0" layoutInCell="1" allowOverlap="1">
            <wp:simplePos x="0" y="0"/>
            <wp:positionH relativeFrom="column">
              <wp:posOffset>-20320</wp:posOffset>
            </wp:positionH>
            <wp:positionV relativeFrom="paragraph">
              <wp:posOffset>440055</wp:posOffset>
            </wp:positionV>
            <wp:extent cx="6643370" cy="593725"/>
            <wp:effectExtent l="0" t="0" r="1143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3370" cy="5937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color w:val="231F20"/>
          <w:sz w:val="17"/>
          <w:lang w:val="es-ES"/>
        </w:rPr>
        <mc:AlternateContent>
          <mc:Choice Requires="wps">
            <w:drawing>
              <wp:anchor distT="0" distB="0" distL="114300" distR="114300" simplePos="0" relativeHeight="251656192" behindDoc="1" locked="0" layoutInCell="1" allowOverlap="1">
                <wp:simplePos x="0" y="0"/>
                <wp:positionH relativeFrom="column">
                  <wp:posOffset>-1905</wp:posOffset>
                </wp:positionH>
                <wp:positionV relativeFrom="paragraph">
                  <wp:posOffset>135255</wp:posOffset>
                </wp:positionV>
                <wp:extent cx="6623685" cy="0"/>
                <wp:effectExtent l="23495" t="20955" r="33020" b="42545"/>
                <wp:wrapNone/>
                <wp:docPr id="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3685" cy="0"/>
                        </a:xfrm>
                        <a:prstGeom prst="line">
                          <a:avLst/>
                        </a:prstGeom>
                        <a:noFill/>
                        <a:ln w="360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0.65pt" to="521.45pt,10.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" strokecolor="#231f20" strokeweight="1mm"/>
            </w:pict>
          </mc:Fallback>
        </mc:AlternateContent>
      </w: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366" w:lineRule="exact"/>
        <w:rPr>
          <w:rFonts w:ascii="Times New Roman" w:eastAsia="Times New Roman" w:hAnsi="Times New Roman"/>
        </w:rPr>
      </w:pPr>
    </w:p>
    <w:p w:rsidR="00000000" w:rsidRDefault="00C17740">
      <w:pPr>
        <w:spacing w:line="0" w:lineRule="atLeast"/>
        <w:ind w:left="620"/>
        <w:rPr>
          <w:rFonts w:ascii="Arial" w:eastAsia="Arial" w:hAnsi="Arial"/>
          <w:b/>
          <w:color w:val="231F20"/>
          <w:sz w:val="14"/>
        </w:rPr>
      </w:pPr>
      <w:r>
        <w:rPr>
          <w:rFonts w:ascii="Arial" w:eastAsia="Arial" w:hAnsi="Arial"/>
          <w:b/>
          <w:color w:val="231F20"/>
          <w:sz w:val="14"/>
        </w:rPr>
        <w:t xml:space="preserve">ARMARIOS PORTAHERRAMIENTAS </w:t>
      </w:r>
      <w:r>
        <w:rPr>
          <w:rFonts w:ascii="Arial" w:eastAsia="Arial" w:hAnsi="Arial"/>
          <w:b/>
          <w:i/>
          <w:color w:val="231F20"/>
          <w:sz w:val="14"/>
        </w:rPr>
        <w:t xml:space="preserve">TOOL CONTROL </w:t>
      </w:r>
      <w:r>
        <w:rPr>
          <w:rFonts w:ascii="Arial" w:eastAsia="Arial" w:hAnsi="Arial"/>
          <w:b/>
          <w:i/>
          <w:color w:val="231F20"/>
          <w:sz w:val="14"/>
        </w:rPr>
        <w:t>SYSTEM</w:t>
      </w:r>
      <w:r>
        <w:rPr>
          <w:rFonts w:ascii="Arial" w:eastAsia="Arial" w:hAnsi="Arial"/>
          <w:b/>
          <w:color w:val="231F20"/>
          <w:sz w:val="14"/>
        </w:rPr>
        <w:t xml:space="preserve"> PARA CONTROL DE HERRAMIENTAS</w:t>
      </w:r>
    </w:p>
    <w:p w:rsidR="00000000" w:rsidRDefault="00C17740">
      <w:pPr>
        <w:spacing w:line="211" w:lineRule="auto"/>
        <w:ind w:left="140"/>
        <w:rPr>
          <w:rFonts w:ascii="Arial" w:eastAsia="Arial" w:hAnsi="Arial"/>
          <w:b/>
          <w:i/>
          <w:color w:val="FFFFFF"/>
        </w:rPr>
      </w:pPr>
      <w:r>
        <w:rPr>
          <w:rFonts w:ascii="Arial" w:eastAsia="Arial" w:hAnsi="Arial"/>
          <w:b/>
          <w:color w:val="FFFFFF"/>
          <w:sz w:val="36"/>
        </w:rPr>
        <w:t xml:space="preserve">5 </w:t>
      </w:r>
      <w:r>
        <w:rPr>
          <w:rFonts w:ascii="Arial" w:eastAsia="Arial" w:hAnsi="Arial"/>
          <w:b/>
          <w:color w:val="FFFFFF"/>
        </w:rPr>
        <w:t>TOOL CONTROL SYSTEM</w:t>
      </w:r>
      <w:r>
        <w:rPr>
          <w:rFonts w:ascii="Arial" w:eastAsia="Arial" w:hAnsi="Arial"/>
          <w:b/>
          <w:color w:val="FFFFFF"/>
          <w:sz w:val="36"/>
        </w:rPr>
        <w:t xml:space="preserve"> </w:t>
      </w:r>
      <w:r>
        <w:rPr>
          <w:rFonts w:ascii="Arial" w:eastAsia="Arial" w:hAnsi="Arial"/>
          <w:b/>
          <w:i/>
          <w:color w:val="FFFFFF"/>
        </w:rPr>
        <w:t>ROLLET CABINETS TO CONTROL THE TOOLS</w:t>
      </w:r>
    </w:p>
    <w:p w:rsidR="00000000" w:rsidRDefault="00C17740">
      <w:pPr>
        <w:spacing w:line="1" w:lineRule="exact"/>
        <w:rPr>
          <w:rFonts w:ascii="Times New Roman" w:eastAsia="Times New Roman" w:hAnsi="Times New Roman"/>
        </w:rPr>
      </w:pPr>
    </w:p>
    <w:p w:rsidR="00000000" w:rsidRDefault="00C17740">
      <w:pPr>
        <w:spacing w:line="0" w:lineRule="atLeast"/>
        <w:ind w:left="620"/>
        <w:rPr>
          <w:rFonts w:ascii="Arial" w:eastAsia="Arial" w:hAnsi="Arial"/>
          <w:b/>
          <w:color w:val="231F20"/>
          <w:sz w:val="15"/>
        </w:rPr>
      </w:pPr>
      <w:r>
        <w:rPr>
          <w:rFonts w:ascii="Arial" w:eastAsia="Arial" w:hAnsi="Arial"/>
          <w:b/>
          <w:color w:val="231F20"/>
          <w:sz w:val="15"/>
        </w:rPr>
        <w:t xml:space="preserve">SERVANTES PORTE-OUTILS </w:t>
      </w:r>
      <w:r>
        <w:rPr>
          <w:rFonts w:ascii="Arial" w:eastAsia="Arial" w:hAnsi="Arial"/>
          <w:b/>
          <w:i/>
          <w:color w:val="231F20"/>
          <w:sz w:val="15"/>
        </w:rPr>
        <w:t>TOOL CONTROL SYSTEM</w:t>
      </w:r>
      <w:r>
        <w:rPr>
          <w:rFonts w:ascii="Arial" w:eastAsia="Arial" w:hAnsi="Arial"/>
          <w:b/>
          <w:color w:val="231F20"/>
          <w:sz w:val="15"/>
        </w:rPr>
        <w:t xml:space="preserve"> POUR LE CONTRÔLE DE L</w:t>
      </w:r>
      <w:r>
        <w:rPr>
          <w:rFonts w:ascii="Arial" w:eastAsia="Arial" w:hAnsi="Arial"/>
          <w:b/>
          <w:color w:val="231F20"/>
          <w:sz w:val="15"/>
        </w:rPr>
        <w:t>’OUTILLAGE</w:t>
      </w:r>
    </w:p>
    <w:p w:rsidR="00000000" w:rsidRDefault="00C17740">
      <w:pPr>
        <w:spacing w:line="20" w:lineRule="exact"/>
        <w:rPr>
          <w:rFonts w:ascii="Times New Roman" w:eastAsia="Times New Roman" w:hAnsi="Times New Roman"/>
        </w:rPr>
      </w:pPr>
      <w:r>
        <w:rPr>
          <w:rFonts w:ascii="Arial" w:eastAsia="Arial" w:hAnsi="Arial"/>
          <w:b/>
          <w:noProof/>
          <w:color w:val="231F20"/>
          <w:sz w:val="15"/>
          <w:lang w:val="es-ES"/>
        </w:rPr>
        <w:drawing>
          <wp:anchor distT="0" distB="0" distL="114300" distR="114300" simplePos="0" relativeHeight="251657216" behindDoc="1" locked="0" layoutInCell="1" allowOverlap="1">
            <wp:simplePos x="0" y="0"/>
            <wp:positionH relativeFrom="column">
              <wp:posOffset>-10160</wp:posOffset>
            </wp:positionH>
            <wp:positionV relativeFrom="paragraph">
              <wp:posOffset>294640</wp:posOffset>
            </wp:positionV>
            <wp:extent cx="6638925" cy="2326640"/>
            <wp:effectExtent l="0" t="0" r="0" b="1016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38925" cy="232664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17740">
      <w:pPr>
        <w:spacing w:line="20" w:lineRule="exact"/>
        <w:rPr>
          <w:rFonts w:ascii="Times New Roman" w:eastAsia="Times New Roman" w:hAnsi="Times New Roman"/>
        </w:rPr>
        <w:sectPr w:rsidR="00000000">
          <w:pgSz w:w="11900" w:h="16838"/>
          <w:pgMar w:top="428" w:right="746" w:bottom="0" w:left="740" w:header="0" w:footer="0" w:gutter="0"/>
          <w:cols w:space="0" w:equalWidth="0">
            <w:col w:w="10420"/>
          </w:cols>
          <w:docGrid w:linePitch="360"/>
        </w:sect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1" w:lineRule="exact"/>
        <w:rPr>
          <w:rFonts w:ascii="Times New Roman" w:eastAsia="Times New Roman" w:hAnsi="Times New Roman"/>
        </w:rPr>
      </w:pPr>
    </w:p>
    <w:p w:rsidR="00000000" w:rsidRDefault="00C17740">
      <w:pPr>
        <w:spacing w:line="230" w:lineRule="auto"/>
        <w:ind w:left="2720"/>
        <w:rPr>
          <w:rFonts w:ascii="Arial" w:eastAsia="Arial" w:hAnsi="Arial"/>
          <w:color w:val="231F20"/>
          <w:sz w:val="16"/>
        </w:rPr>
      </w:pPr>
      <w:r>
        <w:rPr>
          <w:rFonts w:ascii="Arial" w:eastAsia="Arial" w:hAnsi="Arial"/>
          <w:color w:val="231F20"/>
          <w:sz w:val="16"/>
        </w:rPr>
        <w:t>Ante los riesgos y costes que la pérdida de herramientas gen</w:t>
      </w:r>
      <w:r>
        <w:rPr>
          <w:rFonts w:ascii="Arial" w:eastAsia="Arial" w:hAnsi="Arial"/>
          <w:color w:val="231F20"/>
          <w:sz w:val="16"/>
        </w:rPr>
        <w:t xml:space="preserve">era, </w:t>
      </w:r>
      <w:r>
        <w:rPr>
          <w:rFonts w:ascii="Arial" w:eastAsia="Arial" w:hAnsi="Arial"/>
          <w:b/>
          <w:color w:val="231F20"/>
          <w:sz w:val="16"/>
        </w:rPr>
        <w:t>EGA Master</w:t>
      </w:r>
      <w:r>
        <w:rPr>
          <w:rFonts w:ascii="Arial" w:eastAsia="Arial" w:hAnsi="Arial"/>
          <w:color w:val="231F20"/>
          <w:sz w:val="16"/>
        </w:rPr>
        <w:t xml:space="preserve"> ha desarrollado una gama de armarios portaherramientas con ruedas inteligentes para el control de herramientas. Estos le permitirán tener la herramienta localizada en todo momento, reduciendo los costes asociados a la pérdida de las mismas </w:t>
      </w:r>
      <w:r>
        <w:rPr>
          <w:rFonts w:ascii="Arial" w:eastAsia="Arial" w:hAnsi="Arial"/>
          <w:color w:val="231F20"/>
          <w:sz w:val="16"/>
        </w:rPr>
        <w:t>hasta en un 90 %. Además, le permitirá disponer de un sistema robusto para el FOD (riesgo por olvido de herramientas en lugares sensibles), como, por ejemplo, en el mantenimiento aeronáutico.</w:t>
      </w:r>
    </w:p>
    <w:p w:rsidR="00000000" w:rsidRDefault="00C17740">
      <w:pPr>
        <w:spacing w:line="20" w:lineRule="exact"/>
        <w:rPr>
          <w:rFonts w:ascii="Times New Roman" w:eastAsia="Times New Roman" w:hAnsi="Times New Roman"/>
        </w:rPr>
      </w:pPr>
      <w:r>
        <w:rPr>
          <w:rFonts w:ascii="Arial" w:eastAsia="Arial" w:hAnsi="Arial"/>
          <w:noProof/>
          <w:color w:val="231F20"/>
          <w:sz w:val="16"/>
          <w:lang w:val="es-ES"/>
        </w:rPr>
        <w:drawing>
          <wp:anchor distT="0" distB="0" distL="114300" distR="114300" simplePos="0" relativeHeight="251658240" behindDoc="1" locked="0" layoutInCell="1" allowOverlap="1">
            <wp:simplePos x="0" y="0"/>
            <wp:positionH relativeFrom="column">
              <wp:posOffset>-254635</wp:posOffset>
            </wp:positionH>
            <wp:positionV relativeFrom="paragraph">
              <wp:posOffset>-2096770</wp:posOffset>
            </wp:positionV>
            <wp:extent cx="1922145" cy="5168900"/>
            <wp:effectExtent l="0" t="0" r="8255" b="1270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2145" cy="51689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17740">
      <w:pPr>
        <w:spacing w:line="12" w:lineRule="exact"/>
        <w:rPr>
          <w:rFonts w:ascii="Times New Roman" w:eastAsia="Times New Roman" w:hAnsi="Times New Roman"/>
        </w:rPr>
      </w:pPr>
    </w:p>
    <w:p w:rsidR="00000000" w:rsidRDefault="00C17740">
      <w:pPr>
        <w:spacing w:line="247" w:lineRule="auto"/>
        <w:ind w:left="2720"/>
        <w:rPr>
          <w:rFonts w:ascii="Arial" w:eastAsia="Arial" w:hAnsi="Arial"/>
          <w:color w:val="231F20"/>
          <w:sz w:val="15"/>
        </w:rPr>
      </w:pPr>
      <w:r>
        <w:rPr>
          <w:rFonts w:ascii="Arial" w:eastAsia="Arial" w:hAnsi="Arial"/>
          <w:color w:val="231F20"/>
          <w:sz w:val="15"/>
        </w:rPr>
        <w:t>Simplemente seleccione el armarios portaherramientas con rued</w:t>
      </w:r>
      <w:r>
        <w:rPr>
          <w:rFonts w:ascii="Arial" w:eastAsia="Arial" w:hAnsi="Arial"/>
          <w:color w:val="231F20"/>
          <w:sz w:val="15"/>
        </w:rPr>
        <w:t xml:space="preserve">as TCS que desea, las herramientas que querría incluir en el mismo y </w:t>
      </w:r>
      <w:r>
        <w:rPr>
          <w:rFonts w:ascii="Arial" w:eastAsia="Arial" w:hAnsi="Arial"/>
          <w:b/>
          <w:color w:val="231F20"/>
          <w:sz w:val="15"/>
        </w:rPr>
        <w:t>EGA Master</w:t>
      </w:r>
      <w:r>
        <w:rPr>
          <w:rFonts w:ascii="Arial" w:eastAsia="Arial" w:hAnsi="Arial"/>
          <w:color w:val="231F20"/>
          <w:sz w:val="15"/>
        </w:rPr>
        <w:t xml:space="preserve"> le configura tanto las bandejas como el software de manera personalizada. Los precios de los armarios portaherramientas con ruedas no incluyen las herramientas, que se facturar</w:t>
      </w:r>
      <w:r>
        <w:rPr>
          <w:rFonts w:ascii="Arial" w:eastAsia="Arial" w:hAnsi="Arial"/>
          <w:color w:val="231F20"/>
          <w:sz w:val="15"/>
        </w:rPr>
        <w:t>án por separado dependiendo de la composición solicitada.</w:t>
      </w:r>
    </w:p>
    <w:p w:rsidR="00000000" w:rsidRDefault="00C17740">
      <w:pPr>
        <w:spacing w:line="24" w:lineRule="exact"/>
        <w:rPr>
          <w:rFonts w:ascii="Times New Roman" w:eastAsia="Times New Roman" w:hAnsi="Times New Roman"/>
        </w:rPr>
      </w:pPr>
    </w:p>
    <w:p w:rsidR="00000000" w:rsidRDefault="00C17740">
      <w:pPr>
        <w:spacing w:line="248" w:lineRule="auto"/>
        <w:ind w:left="2720" w:right="20"/>
        <w:rPr>
          <w:rFonts w:ascii="Arial" w:eastAsia="Arial" w:hAnsi="Arial"/>
          <w:color w:val="231F20"/>
          <w:sz w:val="15"/>
        </w:rPr>
      </w:pPr>
      <w:r>
        <w:rPr>
          <w:rFonts w:ascii="Arial" w:eastAsia="Arial" w:hAnsi="Arial"/>
          <w:color w:val="231F20"/>
          <w:sz w:val="15"/>
        </w:rPr>
        <w:t>Los armarios portaherramientas con ruedas presentados incluyen: armarios portaherramientas con ruedas con herramientas, bandejas bicolor personalizadas, software de control de herramientas, hardwar</w:t>
      </w:r>
      <w:r>
        <w:rPr>
          <w:rFonts w:ascii="Arial" w:eastAsia="Arial" w:hAnsi="Arial"/>
          <w:color w:val="231F20"/>
          <w:sz w:val="15"/>
        </w:rPr>
        <w:t>e de control de herramientas, carga de datos.</w:t>
      </w:r>
    </w:p>
    <w:p w:rsidR="00000000" w:rsidRDefault="00C17740">
      <w:pPr>
        <w:spacing w:line="200" w:lineRule="exact"/>
        <w:rPr>
          <w:rFonts w:ascii="Times New Roman" w:eastAsia="Times New Roman" w:hAnsi="Times New Roman"/>
        </w:rPr>
      </w:pPr>
      <w:r>
        <w:rPr>
          <w:rFonts w:ascii="Arial" w:eastAsia="Arial" w:hAnsi="Arial"/>
          <w:color w:val="231F20"/>
          <w:sz w:val="15"/>
        </w:rPr>
        <w:br w:type="column"/>
      </w: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1" w:lineRule="exact"/>
        <w:rPr>
          <w:rFonts w:ascii="Times New Roman" w:eastAsia="Times New Roman" w:hAnsi="Times New Roman"/>
        </w:rPr>
      </w:pPr>
    </w:p>
    <w:p w:rsidR="00000000" w:rsidRDefault="00C17740">
      <w:pPr>
        <w:spacing w:line="246" w:lineRule="auto"/>
        <w:ind w:right="80"/>
        <w:rPr>
          <w:rFonts w:ascii="Arial" w:eastAsia="Arial" w:hAnsi="Arial"/>
          <w:i/>
          <w:color w:val="636466"/>
          <w:sz w:val="16"/>
        </w:rPr>
      </w:pPr>
      <w:r>
        <w:rPr>
          <w:rFonts w:ascii="Arial" w:eastAsia="Arial" w:hAnsi="Arial"/>
          <w:i/>
          <w:color w:val="636466"/>
          <w:sz w:val="16"/>
        </w:rPr>
        <w:t>In face of the risks and costs that the loss of tools generate,</w:t>
      </w:r>
    </w:p>
    <w:p w:rsidR="00000000" w:rsidRDefault="00C17740">
      <w:pPr>
        <w:spacing w:line="20" w:lineRule="exact"/>
        <w:rPr>
          <w:rFonts w:ascii="Times New Roman" w:eastAsia="Times New Roman" w:hAnsi="Times New Roman"/>
        </w:rPr>
      </w:pPr>
      <w:r>
        <w:rPr>
          <w:rFonts w:ascii="Arial" w:eastAsia="Arial" w:hAnsi="Arial"/>
          <w:i/>
          <w:noProof/>
          <w:color w:val="636466"/>
          <w:sz w:val="16"/>
          <w:lang w:val="es-ES"/>
        </w:rPr>
        <w:drawing>
          <wp:anchor distT="0" distB="0" distL="114300" distR="114300" simplePos="0" relativeHeight="251659264" behindDoc="1" locked="0" layoutInCell="1" allowOverlap="1">
            <wp:simplePos x="0" y="0"/>
            <wp:positionH relativeFrom="column">
              <wp:posOffset>-146685</wp:posOffset>
            </wp:positionH>
            <wp:positionV relativeFrom="paragraph">
              <wp:posOffset>-208915</wp:posOffset>
            </wp:positionV>
            <wp:extent cx="2482215" cy="5217795"/>
            <wp:effectExtent l="0" t="0" r="6985"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82215" cy="52177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17740">
      <w:pPr>
        <w:spacing w:line="228" w:lineRule="auto"/>
        <w:ind w:right="40"/>
        <w:rPr>
          <w:rFonts w:ascii="Arial" w:eastAsia="Arial" w:hAnsi="Arial"/>
          <w:i/>
          <w:color w:val="636466"/>
          <w:sz w:val="16"/>
        </w:rPr>
      </w:pPr>
      <w:r>
        <w:rPr>
          <w:rFonts w:ascii="Arial" w:eastAsia="Arial" w:hAnsi="Arial"/>
          <w:b/>
          <w:i/>
          <w:color w:val="636466"/>
          <w:sz w:val="16"/>
        </w:rPr>
        <w:t xml:space="preserve">EGA Master </w:t>
      </w:r>
      <w:r>
        <w:rPr>
          <w:rFonts w:ascii="Arial" w:eastAsia="Arial" w:hAnsi="Arial"/>
          <w:i/>
          <w:color w:val="636466"/>
          <w:sz w:val="16"/>
        </w:rPr>
        <w:t>has developed a</w:t>
      </w:r>
      <w:r>
        <w:rPr>
          <w:rFonts w:ascii="Arial" w:eastAsia="Arial" w:hAnsi="Arial"/>
          <w:b/>
          <w:i/>
          <w:color w:val="636466"/>
          <w:sz w:val="16"/>
        </w:rPr>
        <w:t xml:space="preserve"> </w:t>
      </w:r>
      <w:r>
        <w:rPr>
          <w:rFonts w:ascii="Arial" w:eastAsia="Arial" w:hAnsi="Arial"/>
          <w:i/>
          <w:color w:val="636466"/>
          <w:sz w:val="16"/>
        </w:rPr>
        <w:t>range of smart roller cabinets to control the tools. These will allow to have the tool located</w:t>
      </w:r>
      <w:r>
        <w:rPr>
          <w:rFonts w:ascii="Arial" w:eastAsia="Arial" w:hAnsi="Arial"/>
          <w:i/>
          <w:color w:val="636466"/>
          <w:sz w:val="16"/>
        </w:rPr>
        <w:t xml:space="preserve"> at all times, reducing the costs associated with the loss thereof up to 90%. In addition it will provide a robust system for FOD (risk of forgetting tools in sensitive sites), such as in aeronautical maintenance.</w:t>
      </w:r>
    </w:p>
    <w:p w:rsidR="00000000" w:rsidRDefault="00C17740">
      <w:pPr>
        <w:spacing w:line="30" w:lineRule="exact"/>
        <w:rPr>
          <w:rFonts w:ascii="Times New Roman" w:eastAsia="Times New Roman" w:hAnsi="Times New Roman"/>
        </w:rPr>
      </w:pPr>
    </w:p>
    <w:p w:rsidR="00000000" w:rsidRDefault="00C17740">
      <w:pPr>
        <w:spacing w:line="232" w:lineRule="auto"/>
        <w:ind w:right="20"/>
        <w:rPr>
          <w:rFonts w:ascii="Arial" w:eastAsia="Arial" w:hAnsi="Arial"/>
          <w:i/>
          <w:color w:val="636466"/>
          <w:sz w:val="16"/>
        </w:rPr>
      </w:pPr>
      <w:r>
        <w:rPr>
          <w:rFonts w:ascii="Arial" w:eastAsia="Arial" w:hAnsi="Arial"/>
          <w:i/>
          <w:color w:val="636466"/>
          <w:sz w:val="16"/>
        </w:rPr>
        <w:t xml:space="preserve">Simply select the TCS roller cabinet you </w:t>
      </w:r>
      <w:r>
        <w:rPr>
          <w:rFonts w:ascii="Arial" w:eastAsia="Arial" w:hAnsi="Arial"/>
          <w:i/>
          <w:color w:val="636466"/>
          <w:sz w:val="16"/>
        </w:rPr>
        <w:t xml:space="preserve">want, the tools that would be included in it, and </w:t>
      </w:r>
      <w:r>
        <w:rPr>
          <w:rFonts w:ascii="Arial" w:eastAsia="Arial" w:hAnsi="Arial"/>
          <w:b/>
          <w:i/>
          <w:color w:val="636466"/>
          <w:sz w:val="16"/>
        </w:rPr>
        <w:t xml:space="preserve">EGA Master </w:t>
      </w:r>
      <w:r>
        <w:rPr>
          <w:rFonts w:ascii="Arial" w:eastAsia="Arial" w:hAnsi="Arial"/>
          <w:i/>
          <w:color w:val="636466"/>
          <w:sz w:val="16"/>
        </w:rPr>
        <w:t>will configure both</w:t>
      </w:r>
      <w:r>
        <w:rPr>
          <w:rFonts w:ascii="Arial" w:eastAsia="Arial" w:hAnsi="Arial"/>
          <w:b/>
          <w:i/>
          <w:color w:val="636466"/>
          <w:sz w:val="16"/>
        </w:rPr>
        <w:t xml:space="preserve"> </w:t>
      </w:r>
      <w:r>
        <w:rPr>
          <w:rFonts w:ascii="Arial" w:eastAsia="Arial" w:hAnsi="Arial"/>
          <w:i/>
          <w:color w:val="636466"/>
          <w:sz w:val="16"/>
        </w:rPr>
        <w:t>trays and software, in a customized way. The prices of the roller cabinets do not include the tools, which will be invoiced separately depending on the composition requested.</w:t>
      </w:r>
    </w:p>
    <w:p w:rsidR="00000000" w:rsidRDefault="00C17740">
      <w:pPr>
        <w:spacing w:line="28" w:lineRule="exact"/>
        <w:rPr>
          <w:rFonts w:ascii="Times New Roman" w:eastAsia="Times New Roman" w:hAnsi="Times New Roman"/>
        </w:rPr>
      </w:pPr>
    </w:p>
    <w:p w:rsidR="00000000" w:rsidRDefault="00C17740">
      <w:pPr>
        <w:spacing w:line="254" w:lineRule="auto"/>
        <w:rPr>
          <w:rFonts w:ascii="Arial" w:eastAsia="Arial" w:hAnsi="Arial"/>
          <w:i/>
          <w:color w:val="636466"/>
          <w:sz w:val="15"/>
        </w:rPr>
      </w:pPr>
      <w:r>
        <w:rPr>
          <w:rFonts w:ascii="Arial" w:eastAsia="Arial" w:hAnsi="Arial"/>
          <w:i/>
          <w:color w:val="636466"/>
          <w:sz w:val="15"/>
        </w:rPr>
        <w:t>The roller cabinets presented include: roller cabinets with tools, bi-coloured trays customized, tool control software, tool control hardware, data upload.</w:t>
      </w:r>
    </w:p>
    <w:p w:rsidR="00000000" w:rsidRDefault="00C17740">
      <w:pPr>
        <w:spacing w:line="200" w:lineRule="exact"/>
        <w:rPr>
          <w:rFonts w:ascii="Times New Roman" w:eastAsia="Times New Roman" w:hAnsi="Times New Roman"/>
        </w:rPr>
      </w:pPr>
      <w:r>
        <w:rPr>
          <w:rFonts w:ascii="Arial" w:eastAsia="Arial" w:hAnsi="Arial"/>
          <w:i/>
          <w:color w:val="636466"/>
          <w:sz w:val="15"/>
        </w:rPr>
        <w:br w:type="column"/>
      </w: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1" w:lineRule="exact"/>
        <w:rPr>
          <w:rFonts w:ascii="Times New Roman" w:eastAsia="Times New Roman" w:hAnsi="Times New Roman"/>
        </w:rPr>
      </w:pPr>
    </w:p>
    <w:p w:rsidR="00000000" w:rsidRDefault="00C17740">
      <w:pPr>
        <w:spacing w:line="230" w:lineRule="auto"/>
        <w:ind w:right="20"/>
        <w:rPr>
          <w:rFonts w:ascii="Arial" w:eastAsia="Arial" w:hAnsi="Arial"/>
          <w:color w:val="231F20"/>
          <w:sz w:val="16"/>
        </w:rPr>
      </w:pPr>
      <w:r>
        <w:rPr>
          <w:rFonts w:ascii="Arial" w:eastAsia="Arial" w:hAnsi="Arial"/>
          <w:color w:val="231F20"/>
          <w:sz w:val="16"/>
        </w:rPr>
        <w:t xml:space="preserve">Face aux risques et aux coûts qui sont conséquence de la perte des outils, </w:t>
      </w:r>
      <w:r>
        <w:rPr>
          <w:rFonts w:ascii="Arial" w:eastAsia="Arial" w:hAnsi="Arial"/>
          <w:b/>
          <w:color w:val="231F20"/>
          <w:sz w:val="16"/>
        </w:rPr>
        <w:t>E</w:t>
      </w:r>
      <w:r>
        <w:rPr>
          <w:rFonts w:ascii="Arial" w:eastAsia="Arial" w:hAnsi="Arial"/>
          <w:b/>
          <w:color w:val="231F20"/>
          <w:sz w:val="16"/>
        </w:rPr>
        <w:t>GA Master</w:t>
      </w:r>
      <w:r>
        <w:rPr>
          <w:rFonts w:ascii="Arial" w:eastAsia="Arial" w:hAnsi="Arial"/>
          <w:color w:val="231F20"/>
          <w:sz w:val="16"/>
        </w:rPr>
        <w:t xml:space="preserve"> a développé une gamme de servantes porte-outils à roues intelligentes pour le contrôle de l</w:t>
      </w:r>
      <w:r>
        <w:rPr>
          <w:rFonts w:ascii="Arial" w:eastAsia="Arial" w:hAnsi="Arial"/>
          <w:color w:val="231F20"/>
          <w:sz w:val="16"/>
        </w:rPr>
        <w:t>’outillage. Celles-ci vous permettront d</w:t>
      </w:r>
      <w:r>
        <w:rPr>
          <w:rFonts w:ascii="Arial" w:eastAsia="Arial" w:hAnsi="Arial"/>
          <w:color w:val="231F20"/>
          <w:sz w:val="16"/>
        </w:rPr>
        <w:t>’avoir l</w:t>
      </w:r>
      <w:r>
        <w:rPr>
          <w:rFonts w:ascii="Arial" w:eastAsia="Arial" w:hAnsi="Arial"/>
          <w:color w:val="231F20"/>
          <w:sz w:val="16"/>
        </w:rPr>
        <w:t>’outil localisé à tout instant, en réduisant les coûts associés à la perte des outils jusqu</w:t>
      </w:r>
      <w:r>
        <w:rPr>
          <w:rFonts w:ascii="Arial" w:eastAsia="Arial" w:hAnsi="Arial"/>
          <w:color w:val="231F20"/>
          <w:sz w:val="16"/>
        </w:rPr>
        <w:t>’à 90%. En plus,</w:t>
      </w:r>
      <w:r>
        <w:rPr>
          <w:rFonts w:ascii="Arial" w:eastAsia="Arial" w:hAnsi="Arial"/>
          <w:color w:val="231F20"/>
          <w:sz w:val="16"/>
        </w:rPr>
        <w:t xml:space="preserve"> vous pourrez disposer d</w:t>
      </w:r>
      <w:r>
        <w:rPr>
          <w:rFonts w:ascii="Arial" w:eastAsia="Arial" w:hAnsi="Arial"/>
          <w:color w:val="231F20"/>
          <w:sz w:val="16"/>
        </w:rPr>
        <w:t>’un système robuste pour le FOD (risque causée par l</w:t>
      </w:r>
      <w:r>
        <w:rPr>
          <w:rFonts w:ascii="Arial" w:eastAsia="Arial" w:hAnsi="Arial"/>
          <w:color w:val="231F20"/>
          <w:sz w:val="16"/>
        </w:rPr>
        <w:t>’oubli des outils dans des lieux délicats), comme par exemple dans la maintenance aéronautique.</w:t>
      </w:r>
    </w:p>
    <w:p w:rsidR="00000000" w:rsidRDefault="00C17740">
      <w:pPr>
        <w:spacing w:line="33" w:lineRule="exact"/>
        <w:rPr>
          <w:rFonts w:ascii="Times New Roman" w:eastAsia="Times New Roman" w:hAnsi="Times New Roman"/>
        </w:rPr>
      </w:pPr>
    </w:p>
    <w:p w:rsidR="00000000" w:rsidRDefault="00C17740">
      <w:pPr>
        <w:spacing w:line="247" w:lineRule="auto"/>
        <w:ind w:right="100"/>
        <w:rPr>
          <w:rFonts w:ascii="Arial" w:eastAsia="Arial" w:hAnsi="Arial"/>
          <w:color w:val="231F20"/>
          <w:sz w:val="15"/>
        </w:rPr>
      </w:pPr>
      <w:r>
        <w:rPr>
          <w:rFonts w:ascii="Arial" w:eastAsia="Arial" w:hAnsi="Arial"/>
          <w:color w:val="231F20"/>
          <w:sz w:val="15"/>
        </w:rPr>
        <w:t>Simplement choisissez la servante porte-outils à roues TCS que vous désirez, les ou</w:t>
      </w:r>
      <w:r>
        <w:rPr>
          <w:rFonts w:ascii="Arial" w:eastAsia="Arial" w:hAnsi="Arial"/>
          <w:color w:val="231F20"/>
          <w:sz w:val="15"/>
        </w:rPr>
        <w:t xml:space="preserve">tils que vous voulez y inclure, et </w:t>
      </w:r>
      <w:r>
        <w:rPr>
          <w:rFonts w:ascii="Arial" w:eastAsia="Arial" w:hAnsi="Arial"/>
          <w:b/>
          <w:color w:val="231F20"/>
          <w:sz w:val="15"/>
        </w:rPr>
        <w:t xml:space="preserve">EGA Master </w:t>
      </w:r>
      <w:r>
        <w:rPr>
          <w:rFonts w:ascii="Arial" w:eastAsia="Arial" w:hAnsi="Arial"/>
          <w:color w:val="231F20"/>
          <w:sz w:val="15"/>
        </w:rPr>
        <w:t>vous configure les</w:t>
      </w:r>
      <w:r>
        <w:rPr>
          <w:rFonts w:ascii="Arial" w:eastAsia="Arial" w:hAnsi="Arial"/>
          <w:b/>
          <w:color w:val="231F20"/>
          <w:sz w:val="15"/>
        </w:rPr>
        <w:t xml:space="preserve"> </w:t>
      </w:r>
      <w:r>
        <w:rPr>
          <w:rFonts w:ascii="Arial" w:eastAsia="Arial" w:hAnsi="Arial"/>
          <w:color w:val="231F20"/>
          <w:sz w:val="15"/>
        </w:rPr>
        <w:t>plateaux et le software, de manière personnalisée. Le prix des servantes porte-outils à roues n</w:t>
      </w:r>
      <w:r>
        <w:rPr>
          <w:rFonts w:ascii="Arial" w:eastAsia="Arial" w:hAnsi="Arial"/>
          <w:color w:val="231F20"/>
          <w:sz w:val="15"/>
        </w:rPr>
        <w:t>’incluent pas les outils, qui se factureront à part en fonction de la composition</w:t>
      </w:r>
    </w:p>
    <w:p w:rsidR="00000000" w:rsidRDefault="00C17740">
      <w:pPr>
        <w:spacing w:line="215" w:lineRule="auto"/>
        <w:ind w:left="760"/>
        <w:rPr>
          <w:rFonts w:ascii="Arial" w:eastAsia="Arial" w:hAnsi="Arial"/>
          <w:color w:val="231F20"/>
          <w:sz w:val="17"/>
        </w:rPr>
      </w:pPr>
      <w:r>
        <w:rPr>
          <w:rFonts w:ascii="Arial" w:eastAsia="Arial" w:hAnsi="Arial"/>
          <w:color w:val="231F20"/>
          <w:sz w:val="17"/>
        </w:rPr>
        <w:t>sollicitée.</w:t>
      </w:r>
    </w:p>
    <w:p w:rsidR="00000000" w:rsidRDefault="00C17740">
      <w:pPr>
        <w:spacing w:line="29" w:lineRule="exact"/>
        <w:rPr>
          <w:rFonts w:ascii="Times New Roman" w:eastAsia="Times New Roman" w:hAnsi="Times New Roman"/>
        </w:rPr>
      </w:pPr>
    </w:p>
    <w:p w:rsidR="00000000" w:rsidRDefault="00C17740">
      <w:pPr>
        <w:spacing w:line="235" w:lineRule="auto"/>
        <w:ind w:left="820" w:hanging="19"/>
        <w:rPr>
          <w:rFonts w:ascii="Arial" w:eastAsia="Arial" w:hAnsi="Arial"/>
          <w:color w:val="231F20"/>
          <w:sz w:val="16"/>
        </w:rPr>
      </w:pPr>
      <w:r>
        <w:rPr>
          <w:rFonts w:ascii="Arial" w:eastAsia="Arial" w:hAnsi="Arial"/>
          <w:color w:val="231F20"/>
          <w:sz w:val="16"/>
        </w:rPr>
        <w:t>L</w:t>
      </w:r>
      <w:r>
        <w:rPr>
          <w:rFonts w:ascii="Arial" w:eastAsia="Arial" w:hAnsi="Arial"/>
          <w:color w:val="231F20"/>
          <w:sz w:val="16"/>
        </w:rPr>
        <w:t>es servantes porte-outils à roues incluent : servantes porte-outils à roues et outils, plateaux</w:t>
      </w:r>
    </w:p>
    <w:p w:rsidR="00000000" w:rsidRDefault="00C17740">
      <w:pPr>
        <w:spacing w:line="3" w:lineRule="exact"/>
        <w:rPr>
          <w:rFonts w:ascii="Times New Roman" w:eastAsia="Times New Roman" w:hAnsi="Times New Roman"/>
        </w:rPr>
      </w:pPr>
    </w:p>
    <w:p w:rsidR="00000000" w:rsidRDefault="00C17740">
      <w:pPr>
        <w:spacing w:line="228" w:lineRule="auto"/>
        <w:ind w:left="940" w:right="100" w:hanging="19"/>
        <w:rPr>
          <w:rFonts w:ascii="Arial" w:eastAsia="Arial" w:hAnsi="Arial"/>
          <w:color w:val="231F20"/>
          <w:sz w:val="16"/>
        </w:rPr>
      </w:pPr>
      <w:r>
        <w:rPr>
          <w:rFonts w:ascii="Arial" w:eastAsia="Arial" w:hAnsi="Arial"/>
          <w:color w:val="231F20"/>
          <w:sz w:val="16"/>
        </w:rPr>
        <w:t>bicolores personnalisés, software de contrôle d</w:t>
      </w:r>
      <w:r>
        <w:rPr>
          <w:rFonts w:ascii="Arial" w:eastAsia="Arial" w:hAnsi="Arial"/>
          <w:color w:val="231F20"/>
          <w:sz w:val="16"/>
        </w:rPr>
        <w:t>’outils, hardware de</w:t>
      </w:r>
    </w:p>
    <w:p w:rsidR="00000000" w:rsidRDefault="00C17740">
      <w:pPr>
        <w:spacing w:line="1" w:lineRule="exact"/>
        <w:rPr>
          <w:rFonts w:ascii="Times New Roman" w:eastAsia="Times New Roman" w:hAnsi="Times New Roman"/>
        </w:rPr>
      </w:pPr>
    </w:p>
    <w:p w:rsidR="00000000" w:rsidRDefault="00C17740">
      <w:pPr>
        <w:spacing w:line="228" w:lineRule="auto"/>
        <w:ind w:left="1060" w:right="60" w:hanging="19"/>
        <w:jc w:val="both"/>
        <w:rPr>
          <w:rFonts w:ascii="Arial" w:eastAsia="Arial" w:hAnsi="Arial"/>
          <w:color w:val="231F20"/>
          <w:sz w:val="16"/>
        </w:rPr>
      </w:pPr>
      <w:r>
        <w:rPr>
          <w:rFonts w:ascii="Arial" w:eastAsia="Arial" w:hAnsi="Arial"/>
          <w:color w:val="231F20"/>
          <w:sz w:val="16"/>
        </w:rPr>
        <w:t>contrôle d</w:t>
      </w:r>
      <w:r>
        <w:rPr>
          <w:rFonts w:ascii="Arial" w:eastAsia="Arial" w:hAnsi="Arial"/>
          <w:color w:val="231F20"/>
          <w:sz w:val="16"/>
        </w:rPr>
        <w:t>’outils, chargement des données.</w:t>
      </w:r>
    </w:p>
    <w:p w:rsidR="00000000" w:rsidRDefault="00C17740">
      <w:pPr>
        <w:spacing w:line="228" w:lineRule="auto"/>
        <w:ind w:left="1060" w:right="60" w:hanging="19"/>
        <w:jc w:val="both"/>
        <w:rPr>
          <w:rFonts w:ascii="Arial" w:eastAsia="Arial" w:hAnsi="Arial"/>
          <w:color w:val="231F20"/>
          <w:sz w:val="16"/>
        </w:rPr>
        <w:sectPr w:rsidR="00000000">
          <w:type w:val="continuous"/>
          <w:pgSz w:w="11900" w:h="16838"/>
          <w:pgMar w:top="428" w:right="746" w:bottom="0" w:left="740" w:header="0" w:footer="0" w:gutter="0"/>
          <w:cols w:num="3" w:space="0" w:equalWidth="0">
            <w:col w:w="4980" w:space="460"/>
            <w:col w:w="2260" w:space="460"/>
            <w:col w:w="2260"/>
          </w:cols>
          <w:docGrid w:linePitch="360"/>
        </w:sect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399" w:lineRule="exact"/>
        <w:rPr>
          <w:rFonts w:ascii="Times New Roman" w:eastAsia="Times New Roman" w:hAnsi="Times New Roman"/>
        </w:rPr>
      </w:pPr>
    </w:p>
    <w:p w:rsidR="00000000" w:rsidRDefault="00C17740">
      <w:pPr>
        <w:spacing w:line="0" w:lineRule="atLeast"/>
        <w:rPr>
          <w:rFonts w:ascii="Arial" w:eastAsia="Arial" w:hAnsi="Arial"/>
          <w:b/>
          <w:color w:val="231F20"/>
          <w:sz w:val="14"/>
        </w:rPr>
      </w:pPr>
      <w:r>
        <w:rPr>
          <w:rFonts w:ascii="Arial" w:eastAsia="Arial" w:hAnsi="Arial"/>
          <w:b/>
          <w:color w:val="231F20"/>
          <w:sz w:val="14"/>
        </w:rPr>
        <w:t>18</w:t>
      </w:r>
    </w:p>
    <w:p w:rsidR="00000000" w:rsidRDefault="00C17740">
      <w:pPr>
        <w:spacing w:line="20" w:lineRule="exact"/>
        <w:rPr>
          <w:rFonts w:ascii="Times New Roman" w:eastAsia="Times New Roman" w:hAnsi="Times New Roman"/>
        </w:rPr>
      </w:pPr>
      <w:r>
        <w:rPr>
          <w:rFonts w:ascii="Arial" w:eastAsia="Arial" w:hAnsi="Arial"/>
          <w:b/>
          <w:noProof/>
          <w:color w:val="231F20"/>
          <w:sz w:val="14"/>
          <w:lang w:val="es-ES"/>
        </w:rPr>
        <w:drawing>
          <wp:anchor distT="0" distB="0" distL="114300" distR="114300" simplePos="0" relativeHeight="251660288" behindDoc="1" locked="0" layoutInCell="1" allowOverlap="1">
            <wp:simplePos x="0" y="0"/>
            <wp:positionH relativeFrom="column">
              <wp:posOffset>-468630</wp:posOffset>
            </wp:positionH>
            <wp:positionV relativeFrom="paragraph">
              <wp:posOffset>46990</wp:posOffset>
            </wp:positionV>
            <wp:extent cx="682625" cy="33020"/>
            <wp:effectExtent l="0" t="0" r="317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2625" cy="330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17740">
      <w:pPr>
        <w:spacing w:line="20" w:lineRule="exact"/>
        <w:rPr>
          <w:rFonts w:ascii="Times New Roman" w:eastAsia="Times New Roman" w:hAnsi="Times New Roman"/>
        </w:rPr>
        <w:sectPr w:rsidR="00000000">
          <w:type w:val="continuous"/>
          <w:pgSz w:w="11900" w:h="16838"/>
          <w:pgMar w:top="428" w:right="746" w:bottom="0" w:left="740" w:header="0" w:footer="0" w:gutter="0"/>
          <w:cols w:space="0" w:equalWidth="0">
            <w:col w:w="10420"/>
          </w:cols>
          <w:docGrid w:linePitch="360"/>
        </w:sectPr>
      </w:pPr>
    </w:p>
    <w:p w:rsidR="00000000" w:rsidRDefault="00C17740">
      <w:pPr>
        <w:spacing w:line="0" w:lineRule="atLeast"/>
        <w:ind w:left="1300"/>
        <w:rPr>
          <w:rFonts w:ascii="Arial" w:eastAsia="Arial" w:hAnsi="Arial"/>
          <w:b/>
          <w:color w:val="231F20"/>
          <w:sz w:val="17"/>
        </w:rPr>
      </w:pPr>
      <w:bookmarkStart w:id="5" w:name="page5"/>
      <w:bookmarkEnd w:id="5"/>
      <w:r>
        <w:rPr>
          <w:rFonts w:ascii="Arial" w:eastAsia="Arial" w:hAnsi="Arial"/>
          <w:b/>
          <w:color w:val="231F20"/>
          <w:sz w:val="17"/>
        </w:rPr>
        <w:t>SISTEMA DE CONTROL DE HERRAMIENTAS</w:t>
      </w:r>
    </w:p>
    <w:p w:rsidR="00000000" w:rsidRDefault="00C17740">
      <w:pPr>
        <w:spacing w:line="20" w:lineRule="exact"/>
        <w:rPr>
          <w:rFonts w:ascii="Times New Roman" w:eastAsia="Times New Roman" w:hAnsi="Times New Roman"/>
        </w:rPr>
      </w:pPr>
      <w:r>
        <w:rPr>
          <w:rFonts w:ascii="Arial" w:eastAsia="Arial" w:hAnsi="Arial"/>
          <w:b/>
          <w:noProof/>
          <w:color w:val="231F20"/>
          <w:sz w:val="17"/>
          <w:lang w:val="es-ES"/>
        </w:rPr>
        <mc:AlternateContent>
          <mc:Choice Requires="wps">
            <w:drawing>
              <wp:anchor distT="0" distB="0" distL="114300" distR="114300" simplePos="0" relativeHeight="251661312" behindDoc="1" locked="0" layoutInCell="1" allowOverlap="1">
                <wp:simplePos x="0" y="0"/>
                <wp:positionH relativeFrom="column">
                  <wp:posOffset>-1270</wp:posOffset>
                </wp:positionH>
                <wp:positionV relativeFrom="paragraph">
                  <wp:posOffset>-89535</wp:posOffset>
                </wp:positionV>
                <wp:extent cx="739140" cy="738505"/>
                <wp:effectExtent l="0" t="0" r="11430" b="11430"/>
                <wp:wrapNone/>
                <wp:docPr id="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140" cy="738505"/>
                        </a:xfrm>
                        <a:prstGeom prst="rect">
                          <a:avLst/>
                        </a:prstGeom>
                        <a:solidFill>
                          <a:srgbClr val="EF402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05pt;margin-top:-7pt;width:58.2pt;height:58.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" fillcolor="#ef4023" strokecolor="white"/>
            </w:pict>
          </mc:Fallback>
        </mc:AlternateContent>
      </w:r>
    </w:p>
    <w:p w:rsidR="00000000" w:rsidRDefault="00C17740">
      <w:pPr>
        <w:spacing w:line="180" w:lineRule="auto"/>
        <w:ind w:left="1300"/>
        <w:rPr>
          <w:rFonts w:ascii="Arial" w:eastAsia="Arial" w:hAnsi="Arial"/>
          <w:b/>
          <w:i/>
          <w:color w:val="636466"/>
          <w:sz w:val="17"/>
        </w:rPr>
      </w:pPr>
      <w:r>
        <w:rPr>
          <w:rFonts w:ascii="Arial" w:eastAsia="Arial" w:hAnsi="Arial"/>
          <w:b/>
          <w:i/>
          <w:color w:val="636466"/>
          <w:sz w:val="17"/>
        </w:rPr>
        <w:t>TOOL CONTROL SYSTEM</w:t>
      </w:r>
    </w:p>
    <w:p w:rsidR="00000000" w:rsidRDefault="00C17740">
      <w:pPr>
        <w:spacing w:line="182" w:lineRule="auto"/>
        <w:ind w:left="200"/>
        <w:rPr>
          <w:rFonts w:ascii="Arial" w:eastAsia="Arial" w:hAnsi="Arial"/>
          <w:b/>
          <w:color w:val="231F20"/>
          <w:sz w:val="14"/>
        </w:rPr>
      </w:pPr>
      <w:r>
        <w:rPr>
          <w:rFonts w:ascii="Arial" w:eastAsia="Arial" w:hAnsi="Arial"/>
          <w:color w:val="FFFFFF"/>
          <w:sz w:val="26"/>
        </w:rPr>
        <w:t xml:space="preserve">01 </w:t>
      </w:r>
      <w:r>
        <w:rPr>
          <w:rFonts w:ascii="Arial" w:eastAsia="Arial" w:hAnsi="Arial"/>
          <w:b/>
          <w:color w:val="231F20"/>
          <w:sz w:val="14"/>
        </w:rPr>
        <w:t>SYSTÈME DE CONTRÔLE D</w:t>
      </w:r>
      <w:r>
        <w:rPr>
          <w:rFonts w:ascii="Arial" w:eastAsia="Arial" w:hAnsi="Arial"/>
          <w:b/>
          <w:color w:val="231F20"/>
          <w:sz w:val="14"/>
        </w:rPr>
        <w:t>’OUTILS</w:t>
      </w:r>
    </w:p>
    <w:p w:rsidR="00000000" w:rsidRDefault="00C17740">
      <w:pPr>
        <w:spacing w:line="20" w:lineRule="exact"/>
        <w:rPr>
          <w:rFonts w:ascii="Times New Roman" w:eastAsia="Times New Roman" w:hAnsi="Times New Roman"/>
        </w:rPr>
      </w:pPr>
      <w:r>
        <w:rPr>
          <w:rFonts w:ascii="Arial" w:eastAsia="Arial" w:hAnsi="Arial"/>
          <w:b/>
          <w:noProof/>
          <w:color w:val="231F20"/>
          <w:sz w:val="14"/>
          <w:lang w:val="es-ES"/>
        </w:rPr>
        <w:drawing>
          <wp:anchor distT="0" distB="0" distL="114300" distR="114300" simplePos="0" relativeHeight="251662336" behindDoc="1" locked="0" layoutInCell="1" allowOverlap="1">
            <wp:simplePos x="0" y="0"/>
            <wp:positionH relativeFrom="column">
              <wp:posOffset>4391025</wp:posOffset>
            </wp:positionH>
            <wp:positionV relativeFrom="paragraph">
              <wp:posOffset>-111760</wp:posOffset>
            </wp:positionV>
            <wp:extent cx="2240280" cy="532130"/>
            <wp:effectExtent l="0" t="0" r="0" b="127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0280" cy="5321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17740">
      <w:pPr>
        <w:spacing w:line="203" w:lineRule="auto"/>
        <w:ind w:left="1300"/>
        <w:rPr>
          <w:rFonts w:ascii="Arial" w:eastAsia="Arial" w:hAnsi="Arial"/>
          <w:b/>
          <w:i/>
          <w:color w:val="636466"/>
          <w:sz w:val="17"/>
        </w:rPr>
      </w:pPr>
      <w:r>
        <w:rPr>
          <w:rFonts w:ascii="Arial" w:eastAsia="Arial" w:hAnsi="Arial"/>
          <w:b/>
          <w:i/>
          <w:color w:val="636466"/>
          <w:sz w:val="17"/>
        </w:rPr>
        <w:t>WERKZEUG-ORDUNGS-SYSTEM</w:t>
      </w:r>
    </w:p>
    <w:p w:rsidR="00000000" w:rsidRDefault="00C17740">
      <w:pPr>
        <w:spacing w:line="215" w:lineRule="auto"/>
        <w:ind w:left="1300"/>
        <w:rPr>
          <w:rFonts w:ascii="Arial" w:eastAsia="Arial" w:hAnsi="Arial"/>
          <w:b/>
          <w:color w:val="231F20"/>
          <w:sz w:val="17"/>
        </w:rPr>
      </w:pPr>
      <w:r>
        <w:rPr>
          <w:rFonts w:ascii="Arial" w:eastAsia="Arial" w:hAnsi="Arial"/>
          <w:b/>
          <w:color w:val="231F20"/>
          <w:sz w:val="17"/>
        </w:rPr>
        <w:t>SISTEMA DI CONTROLLO PER UTENSILI</w:t>
      </w:r>
    </w:p>
    <w:p w:rsidR="00000000" w:rsidRDefault="00C17740">
      <w:pPr>
        <w:spacing w:line="215" w:lineRule="auto"/>
        <w:ind w:left="1300"/>
        <w:rPr>
          <w:rFonts w:ascii="Arial" w:eastAsia="Arial" w:hAnsi="Arial"/>
          <w:b/>
          <w:i/>
          <w:color w:val="636466"/>
          <w:sz w:val="17"/>
        </w:rPr>
      </w:pPr>
      <w:r>
        <w:rPr>
          <w:rFonts w:ascii="Arial" w:eastAsia="Arial" w:hAnsi="Arial"/>
          <w:b/>
          <w:i/>
          <w:color w:val="636466"/>
          <w:sz w:val="17"/>
        </w:rPr>
        <w:t>SISTEMA DE CONTROLO DE FERRAMENTAS</w:t>
      </w:r>
    </w:p>
    <w:p w:rsidR="00000000" w:rsidRDefault="00C17740">
      <w:pPr>
        <w:spacing w:line="215" w:lineRule="auto"/>
        <w:ind w:left="1300"/>
        <w:rPr>
          <w:rFonts w:ascii="Arial" w:eastAsia="Arial" w:hAnsi="Arial"/>
          <w:b/>
          <w:color w:val="231F20"/>
          <w:sz w:val="17"/>
        </w:rPr>
      </w:pPr>
      <w:r>
        <w:rPr>
          <w:rFonts w:ascii="Arial" w:eastAsia="Arial" w:hAnsi="Arial"/>
          <w:b/>
          <w:color w:val="231F20"/>
          <w:sz w:val="17"/>
        </w:rPr>
        <w:t>СИСТЕМЫ КОНТРОЛЯ ИНТСТРУМЕНТА</w:t>
      </w:r>
    </w:p>
    <w:p w:rsidR="00000000" w:rsidRDefault="00C17740">
      <w:pPr>
        <w:spacing w:line="20" w:lineRule="exact"/>
        <w:rPr>
          <w:rFonts w:ascii="Times New Roman" w:eastAsia="Times New Roman" w:hAnsi="Times New Roman"/>
        </w:rPr>
      </w:pPr>
      <w:r>
        <w:rPr>
          <w:rFonts w:ascii="Arial" w:eastAsia="Arial" w:hAnsi="Arial"/>
          <w:b/>
          <w:noProof/>
          <w:color w:val="231F20"/>
          <w:sz w:val="17"/>
          <w:lang w:val="es-ES"/>
        </w:rPr>
        <w:drawing>
          <wp:anchor distT="0" distB="0" distL="114300" distR="114300" simplePos="0" relativeHeight="251663360" behindDoc="1" locked="0" layoutInCell="1" allowOverlap="1">
            <wp:simplePos x="0" y="0"/>
            <wp:positionH relativeFrom="column">
              <wp:posOffset>-1270</wp:posOffset>
            </wp:positionH>
            <wp:positionV relativeFrom="paragraph">
              <wp:posOffset>117475</wp:posOffset>
            </wp:positionV>
            <wp:extent cx="7092315" cy="447675"/>
            <wp:effectExtent l="0" t="0" r="0" b="952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92315" cy="4476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16" w:lineRule="exact"/>
        <w:rPr>
          <w:rFonts w:ascii="Times New Roman" w:eastAsia="Times New Roman" w:hAnsi="Times New Roman"/>
        </w:rPr>
      </w:pPr>
    </w:p>
    <w:p w:rsidR="00000000" w:rsidRDefault="00C17740">
      <w:pPr>
        <w:spacing w:line="380" w:lineRule="auto"/>
        <w:ind w:right="220"/>
        <w:rPr>
          <w:rFonts w:ascii="Arial" w:eastAsia="Arial" w:hAnsi="Arial"/>
          <w:b/>
          <w:color w:val="231F20"/>
          <w:sz w:val="15"/>
        </w:rPr>
      </w:pPr>
      <w:r>
        <w:rPr>
          <w:rFonts w:ascii="Arial" w:eastAsia="Arial" w:hAnsi="Arial"/>
          <w:b/>
          <w:color w:val="231F20"/>
          <w:sz w:val="15"/>
        </w:rPr>
        <w:t xml:space="preserve">ARMARIOS-CARROS DE HERRAMIENTAS TCS </w:t>
      </w:r>
      <w:r>
        <w:rPr>
          <w:rFonts w:ascii="Arial" w:eastAsia="Arial" w:hAnsi="Arial"/>
          <w:b/>
          <w:i/>
          <w:color w:val="636466"/>
          <w:sz w:val="15"/>
        </w:rPr>
        <w:t>/ TCS ROLLER CABINETS</w:t>
      </w:r>
      <w:r>
        <w:rPr>
          <w:rFonts w:ascii="Arial" w:eastAsia="Arial" w:hAnsi="Arial"/>
          <w:b/>
          <w:color w:val="231F20"/>
          <w:sz w:val="15"/>
        </w:rPr>
        <w:t xml:space="preserve"> / SERVANTES A R</w:t>
      </w:r>
      <w:r>
        <w:rPr>
          <w:rFonts w:ascii="Arial" w:eastAsia="Arial" w:hAnsi="Arial"/>
          <w:b/>
          <w:color w:val="231F20"/>
          <w:sz w:val="15"/>
        </w:rPr>
        <w:t xml:space="preserve">OUES TCS </w:t>
      </w:r>
      <w:r>
        <w:rPr>
          <w:rFonts w:ascii="Arial" w:eastAsia="Arial" w:hAnsi="Arial"/>
          <w:b/>
          <w:i/>
          <w:color w:val="636466"/>
          <w:sz w:val="15"/>
        </w:rPr>
        <w:t>/ TCS WERKSTATTWAGEN</w:t>
      </w:r>
      <w:r>
        <w:rPr>
          <w:rFonts w:ascii="Arial" w:eastAsia="Arial" w:hAnsi="Arial"/>
          <w:b/>
          <w:color w:val="231F20"/>
          <w:sz w:val="15"/>
        </w:rPr>
        <w:t xml:space="preserve"> / CASSETTIERE MOBILI TCS </w:t>
      </w:r>
      <w:r>
        <w:rPr>
          <w:rFonts w:ascii="Arial" w:eastAsia="Arial" w:hAnsi="Arial"/>
          <w:b/>
          <w:i/>
          <w:color w:val="636466"/>
          <w:sz w:val="15"/>
        </w:rPr>
        <w:t>/ CARRO DE</w:t>
      </w:r>
      <w:r>
        <w:rPr>
          <w:rFonts w:ascii="Arial" w:eastAsia="Arial" w:hAnsi="Arial"/>
          <w:b/>
          <w:color w:val="231F20"/>
          <w:sz w:val="15"/>
        </w:rPr>
        <w:t xml:space="preserve"> </w:t>
      </w:r>
      <w:r>
        <w:rPr>
          <w:rFonts w:ascii="Arial" w:eastAsia="Arial" w:hAnsi="Arial"/>
          <w:b/>
          <w:i/>
          <w:color w:val="636466"/>
          <w:sz w:val="15"/>
        </w:rPr>
        <w:t xml:space="preserve">FERRAMENTAS COM GAVETAS E SISTEMA DE CONTROLO TCS </w:t>
      </w:r>
      <w:r>
        <w:rPr>
          <w:rFonts w:ascii="Arial" w:eastAsia="Arial" w:hAnsi="Arial"/>
          <w:b/>
          <w:color w:val="231F20"/>
          <w:sz w:val="15"/>
        </w:rPr>
        <w:t>/ ТЕЛЕЖКИ НА РОЛИКАХ TCS</w:t>
      </w:r>
    </w:p>
    <w:p w:rsidR="00000000" w:rsidRDefault="00C17740">
      <w:pPr>
        <w:spacing w:line="20" w:lineRule="exact"/>
        <w:rPr>
          <w:rFonts w:ascii="Times New Roman" w:eastAsia="Times New Roman" w:hAnsi="Times New Roman"/>
        </w:rPr>
      </w:pPr>
      <w:r>
        <w:rPr>
          <w:rFonts w:ascii="Arial" w:eastAsia="Arial" w:hAnsi="Arial"/>
          <w:b/>
          <w:noProof/>
          <w:color w:val="231F20"/>
          <w:sz w:val="15"/>
          <w:lang w:val="es-ES"/>
        </w:rPr>
        <w:drawing>
          <wp:anchor distT="0" distB="0" distL="114300" distR="114300" simplePos="0" relativeHeight="251664384" behindDoc="1" locked="0" layoutInCell="1" allowOverlap="1">
            <wp:simplePos x="0" y="0"/>
            <wp:positionH relativeFrom="column">
              <wp:posOffset>-13970</wp:posOffset>
            </wp:positionH>
            <wp:positionV relativeFrom="paragraph">
              <wp:posOffset>191770</wp:posOffset>
            </wp:positionV>
            <wp:extent cx="6645910" cy="2367280"/>
            <wp:effectExtent l="0" t="0" r="889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5910" cy="23672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color w:val="231F20"/>
          <w:sz w:val="15"/>
          <w:lang w:val="es-ES"/>
        </w:rPr>
        <mc:AlternateContent>
          <mc:Choice Requires="wps">
            <w:drawing>
              <wp:anchor distT="0" distB="0" distL="114300" distR="114300" simplePos="0" relativeHeight="251665408" behindDoc="1" locked="0" layoutInCell="1" allowOverlap="1">
                <wp:simplePos x="0" y="0"/>
                <wp:positionH relativeFrom="column">
                  <wp:posOffset>-145415</wp:posOffset>
                </wp:positionH>
                <wp:positionV relativeFrom="paragraph">
                  <wp:posOffset>-310515</wp:posOffset>
                </wp:positionV>
                <wp:extent cx="79375" cy="85090"/>
                <wp:effectExtent l="0" t="0" r="15240" b="9525"/>
                <wp:wrapNone/>
                <wp:docPr id="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85090"/>
                        </a:xfrm>
                        <a:prstGeom prst="rect">
                          <a:avLst/>
                        </a:prstGeom>
                        <a:solidFill>
                          <a:srgbClr val="EF402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11.4pt;margin-top:-24.4pt;width:6.25pt;height:6.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" fillcolor="#ef4023" strokecolor="white"/>
            </w:pict>
          </mc:Fallback>
        </mc:AlternateContent>
      </w: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314"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700"/>
        <w:gridCol w:w="1220"/>
        <w:gridCol w:w="780"/>
        <w:gridCol w:w="1560"/>
        <w:gridCol w:w="780"/>
        <w:gridCol w:w="340"/>
        <w:gridCol w:w="700"/>
        <w:gridCol w:w="1160"/>
        <w:gridCol w:w="800"/>
        <w:gridCol w:w="1620"/>
        <w:gridCol w:w="760"/>
      </w:tblGrid>
      <w:tr w:rsidR="00000000">
        <w:trPr>
          <w:trHeight w:val="613"/>
        </w:trPr>
        <w:tc>
          <w:tcPr>
            <w:tcW w:w="700" w:type="dxa"/>
            <w:shd w:val="clear" w:color="auto" w:fill="auto"/>
            <w:vAlign w:val="bottom"/>
          </w:tcPr>
          <w:p w:rsidR="00000000" w:rsidRDefault="00C17740">
            <w:pPr>
              <w:spacing w:line="0" w:lineRule="atLeast"/>
              <w:jc w:val="center"/>
              <w:rPr>
                <w:rFonts w:ascii="Arial" w:eastAsia="Arial" w:hAnsi="Arial"/>
                <w:b/>
                <w:color w:val="231F20"/>
                <w:w w:val="73"/>
                <w:sz w:val="13"/>
              </w:rPr>
            </w:pPr>
            <w:r>
              <w:rPr>
                <w:rFonts w:ascii="Arial" w:eastAsia="Arial" w:hAnsi="Arial"/>
                <w:b/>
                <w:color w:val="231F20"/>
                <w:w w:val="73"/>
                <w:sz w:val="13"/>
              </w:rPr>
              <w:t>COD.</w:t>
            </w:r>
          </w:p>
        </w:tc>
        <w:tc>
          <w:tcPr>
            <w:tcW w:w="1220" w:type="dxa"/>
            <w:shd w:val="clear" w:color="auto" w:fill="auto"/>
            <w:vAlign w:val="bottom"/>
          </w:tcPr>
          <w:p w:rsidR="00000000" w:rsidRDefault="00C17740">
            <w:pPr>
              <w:spacing w:line="0" w:lineRule="atLeast"/>
              <w:jc w:val="center"/>
              <w:rPr>
                <w:rFonts w:ascii="Arial" w:eastAsia="Arial" w:hAnsi="Arial"/>
                <w:color w:val="231F20"/>
                <w:sz w:val="50"/>
              </w:rPr>
            </w:pPr>
            <w:r>
              <w:rPr>
                <w:rFonts w:ascii="Arial" w:eastAsia="Arial" w:hAnsi="Arial"/>
                <w:color w:val="231F20"/>
                <w:sz w:val="50"/>
              </w:rPr>
              <w:t>X</w:t>
            </w:r>
          </w:p>
        </w:tc>
        <w:tc>
          <w:tcPr>
            <w:tcW w:w="3120" w:type="dxa"/>
            <w:gridSpan w:val="3"/>
            <w:shd w:val="clear" w:color="auto" w:fill="auto"/>
            <w:vAlign w:val="bottom"/>
          </w:tcPr>
          <w:p w:rsidR="00000000" w:rsidRDefault="00C17740">
            <w:pPr>
              <w:spacing w:line="0" w:lineRule="atLeast"/>
              <w:ind w:right="80"/>
              <w:jc w:val="right"/>
              <w:rPr>
                <w:rFonts w:ascii="Arial" w:eastAsia="Arial" w:hAnsi="Arial"/>
                <w:color w:val="231F20"/>
                <w:sz w:val="50"/>
              </w:rPr>
            </w:pPr>
            <w:r>
              <w:rPr>
                <w:rFonts w:ascii="Arial" w:eastAsia="Arial" w:hAnsi="Arial"/>
                <w:color w:val="231F20"/>
                <w:sz w:val="50"/>
              </w:rPr>
              <w:t>Ẅ</w:t>
            </w:r>
            <w:r>
              <w:rPr>
                <w:rFonts w:ascii="Arial" w:eastAsia="Arial" w:hAnsi="Arial"/>
                <w:color w:val="231F20"/>
                <w:sz w:val="50"/>
              </w:rPr>
              <w:t xml:space="preserve"> </w:t>
            </w:r>
            <w:r>
              <w:rPr>
                <w:rFonts w:ascii="Times New Roman" w:eastAsia="Times New Roman" w:hAnsi="Times New Roman"/>
                <w:color w:val="231F20"/>
                <w:sz w:val="50"/>
              </w:rPr>
              <w:t>[</w:t>
            </w:r>
            <w:r>
              <w:rPr>
                <w:rFonts w:ascii="Arial" w:eastAsia="Arial" w:hAnsi="Arial"/>
                <w:color w:val="231F20"/>
                <w:sz w:val="50"/>
              </w:rPr>
              <w:t xml:space="preserve"> </w:t>
            </w:r>
            <w:r>
              <w:rPr>
                <w:rFonts w:ascii="Arial" w:eastAsia="Arial" w:hAnsi="Arial"/>
                <w:color w:val="231F20"/>
                <w:sz w:val="50"/>
              </w:rPr>
              <w:t>Ỳ</w:t>
            </w:r>
            <w:r>
              <w:rPr>
                <w:rFonts w:ascii="Arial" w:eastAsia="Arial" w:hAnsi="Arial"/>
                <w:color w:val="231F20"/>
                <w:sz w:val="50"/>
              </w:rPr>
              <w:t xml:space="preserve"> Ŷ</w:t>
            </w:r>
          </w:p>
        </w:tc>
        <w:tc>
          <w:tcPr>
            <w:tcW w:w="340" w:type="dxa"/>
            <w:shd w:val="clear" w:color="auto" w:fill="auto"/>
            <w:vAlign w:val="bottom"/>
          </w:tcPr>
          <w:p w:rsidR="00000000" w:rsidRDefault="00C17740">
            <w:pPr>
              <w:spacing w:line="0" w:lineRule="atLeast"/>
              <w:rPr>
                <w:rFonts w:ascii="Times New Roman" w:eastAsia="Times New Roman" w:hAnsi="Times New Roman"/>
                <w:sz w:val="24"/>
              </w:rPr>
            </w:pPr>
          </w:p>
        </w:tc>
        <w:tc>
          <w:tcPr>
            <w:tcW w:w="700" w:type="dxa"/>
            <w:shd w:val="clear" w:color="auto" w:fill="auto"/>
            <w:vAlign w:val="bottom"/>
          </w:tcPr>
          <w:p w:rsidR="00000000" w:rsidRDefault="00C17740">
            <w:pPr>
              <w:spacing w:line="0" w:lineRule="atLeast"/>
              <w:jc w:val="center"/>
              <w:rPr>
                <w:rFonts w:ascii="Arial" w:eastAsia="Arial" w:hAnsi="Arial"/>
                <w:b/>
                <w:color w:val="231F20"/>
                <w:w w:val="73"/>
                <w:sz w:val="12"/>
              </w:rPr>
            </w:pPr>
            <w:r>
              <w:rPr>
                <w:rFonts w:ascii="Arial" w:eastAsia="Arial" w:hAnsi="Arial"/>
                <w:b/>
                <w:color w:val="231F20"/>
                <w:w w:val="73"/>
                <w:sz w:val="12"/>
              </w:rPr>
              <w:t>COD.</w:t>
            </w:r>
          </w:p>
        </w:tc>
        <w:tc>
          <w:tcPr>
            <w:tcW w:w="1160" w:type="dxa"/>
            <w:shd w:val="clear" w:color="auto" w:fill="auto"/>
            <w:vAlign w:val="bottom"/>
          </w:tcPr>
          <w:p w:rsidR="00000000" w:rsidRDefault="00C17740">
            <w:pPr>
              <w:spacing w:line="0" w:lineRule="atLeast"/>
              <w:jc w:val="center"/>
              <w:rPr>
                <w:rFonts w:ascii="Arial" w:eastAsia="Arial" w:hAnsi="Arial"/>
                <w:color w:val="231F20"/>
                <w:sz w:val="50"/>
              </w:rPr>
            </w:pPr>
            <w:r>
              <w:rPr>
                <w:rFonts w:ascii="Arial" w:eastAsia="Arial" w:hAnsi="Arial"/>
                <w:color w:val="231F20"/>
                <w:sz w:val="50"/>
              </w:rPr>
              <w:t>X</w:t>
            </w:r>
          </w:p>
        </w:tc>
        <w:tc>
          <w:tcPr>
            <w:tcW w:w="3180" w:type="dxa"/>
            <w:gridSpan w:val="3"/>
            <w:shd w:val="clear" w:color="auto" w:fill="auto"/>
            <w:vAlign w:val="bottom"/>
          </w:tcPr>
          <w:p w:rsidR="00000000" w:rsidRDefault="00C17740">
            <w:pPr>
              <w:spacing w:line="0" w:lineRule="atLeast"/>
              <w:ind w:right="80"/>
              <w:jc w:val="right"/>
              <w:rPr>
                <w:rFonts w:ascii="Arial" w:eastAsia="Arial" w:hAnsi="Arial"/>
                <w:color w:val="231F20"/>
                <w:sz w:val="50"/>
              </w:rPr>
            </w:pPr>
            <w:r>
              <w:rPr>
                <w:rFonts w:ascii="Arial" w:eastAsia="Arial" w:hAnsi="Arial"/>
                <w:color w:val="231F20"/>
                <w:sz w:val="50"/>
              </w:rPr>
              <w:t>Ẅ</w:t>
            </w:r>
            <w:r>
              <w:rPr>
                <w:rFonts w:ascii="Arial" w:eastAsia="Arial" w:hAnsi="Arial"/>
                <w:color w:val="231F20"/>
                <w:sz w:val="50"/>
              </w:rPr>
              <w:t xml:space="preserve"> </w:t>
            </w:r>
            <w:r>
              <w:rPr>
                <w:rFonts w:ascii="Times New Roman" w:eastAsia="Times New Roman" w:hAnsi="Times New Roman"/>
                <w:color w:val="231F20"/>
                <w:sz w:val="50"/>
              </w:rPr>
              <w:t>[</w:t>
            </w:r>
            <w:r>
              <w:rPr>
                <w:rFonts w:ascii="Arial" w:eastAsia="Arial" w:hAnsi="Arial"/>
                <w:color w:val="231F20"/>
                <w:sz w:val="50"/>
              </w:rPr>
              <w:t xml:space="preserve"> </w:t>
            </w:r>
            <w:r>
              <w:rPr>
                <w:rFonts w:ascii="Arial" w:eastAsia="Arial" w:hAnsi="Arial"/>
                <w:color w:val="231F20"/>
                <w:sz w:val="50"/>
              </w:rPr>
              <w:t>Ỳ</w:t>
            </w:r>
            <w:r>
              <w:rPr>
                <w:rFonts w:ascii="Arial" w:eastAsia="Arial" w:hAnsi="Arial"/>
                <w:color w:val="231F20"/>
                <w:sz w:val="50"/>
              </w:rPr>
              <w:t xml:space="preserve"> Ŷ</w:t>
            </w:r>
          </w:p>
        </w:tc>
      </w:tr>
      <w:tr w:rsidR="00000000">
        <w:trPr>
          <w:trHeight w:val="253"/>
        </w:trPr>
        <w:tc>
          <w:tcPr>
            <w:tcW w:w="700" w:type="dxa"/>
            <w:tcBorders>
              <w:bottom w:val="single" w:sz="8" w:space="0" w:color="231F20"/>
            </w:tcBorders>
            <w:shd w:val="clear" w:color="auto" w:fill="auto"/>
            <w:vAlign w:val="bottom"/>
          </w:tcPr>
          <w:p w:rsidR="00000000" w:rsidRDefault="00C17740">
            <w:pPr>
              <w:spacing w:line="0" w:lineRule="atLeast"/>
              <w:jc w:val="center"/>
              <w:rPr>
                <w:rFonts w:ascii="Arial" w:eastAsia="Arial" w:hAnsi="Arial"/>
                <w:b/>
                <w:color w:val="FFFFFF"/>
                <w:w w:val="98"/>
                <w:sz w:val="16"/>
              </w:rPr>
            </w:pPr>
            <w:r>
              <w:rPr>
                <w:rFonts w:ascii="Arial" w:eastAsia="Arial" w:hAnsi="Arial"/>
                <w:b/>
                <w:color w:val="FFFFFF"/>
                <w:w w:val="98"/>
                <w:sz w:val="16"/>
              </w:rPr>
              <w:t>56995</w:t>
            </w:r>
          </w:p>
        </w:tc>
        <w:tc>
          <w:tcPr>
            <w:tcW w:w="1220" w:type="dxa"/>
            <w:shd w:val="clear" w:color="auto" w:fill="auto"/>
            <w:vAlign w:val="bottom"/>
          </w:tcPr>
          <w:p w:rsidR="00000000" w:rsidRDefault="00C17740">
            <w:pPr>
              <w:spacing w:line="0" w:lineRule="atLeast"/>
              <w:jc w:val="center"/>
              <w:rPr>
                <w:rFonts w:ascii="Arial" w:eastAsia="Arial" w:hAnsi="Arial"/>
                <w:color w:val="231F20"/>
                <w:w w:val="73"/>
                <w:sz w:val="15"/>
              </w:rPr>
            </w:pPr>
            <w:r>
              <w:rPr>
                <w:rFonts w:ascii="Arial" w:eastAsia="Arial" w:hAnsi="Arial"/>
                <w:color w:val="231F20"/>
                <w:w w:val="73"/>
                <w:sz w:val="15"/>
              </w:rPr>
              <w:t>730 x 475 x 1030 mm</w:t>
            </w:r>
          </w:p>
        </w:tc>
        <w:tc>
          <w:tcPr>
            <w:tcW w:w="780" w:type="dxa"/>
            <w:tcBorders>
              <w:bottom w:val="single" w:sz="8" w:space="0" w:color="231F20"/>
            </w:tcBorders>
            <w:shd w:val="clear" w:color="auto" w:fill="auto"/>
            <w:vAlign w:val="bottom"/>
          </w:tcPr>
          <w:p w:rsidR="00000000" w:rsidRDefault="00C17740">
            <w:pPr>
              <w:spacing w:line="0" w:lineRule="atLeast"/>
              <w:ind w:right="63"/>
              <w:jc w:val="right"/>
              <w:rPr>
                <w:rFonts w:ascii="Arial" w:eastAsia="Arial" w:hAnsi="Arial"/>
                <w:color w:val="231F20"/>
                <w:sz w:val="16"/>
              </w:rPr>
            </w:pPr>
            <w:r>
              <w:rPr>
                <w:rFonts w:ascii="Arial" w:eastAsia="Arial" w:hAnsi="Arial"/>
                <w:color w:val="231F20"/>
                <w:sz w:val="16"/>
              </w:rPr>
              <w:t>64848</w:t>
            </w:r>
          </w:p>
        </w:tc>
        <w:tc>
          <w:tcPr>
            <w:tcW w:w="1560" w:type="dxa"/>
            <w:vMerge w:val="restart"/>
            <w:shd w:val="clear" w:color="auto" w:fill="auto"/>
            <w:vAlign w:val="bottom"/>
          </w:tcPr>
          <w:p w:rsidR="00000000" w:rsidRDefault="00C17740">
            <w:pPr>
              <w:spacing w:line="0" w:lineRule="atLeast"/>
              <w:ind w:right="120"/>
              <w:jc w:val="right"/>
              <w:rPr>
                <w:rFonts w:ascii="Arial" w:eastAsia="Arial" w:hAnsi="Arial"/>
                <w:color w:val="231F20"/>
                <w:w w:val="81"/>
                <w:sz w:val="16"/>
              </w:rPr>
            </w:pPr>
            <w:r>
              <w:rPr>
                <w:rFonts w:ascii="Arial" w:eastAsia="Arial" w:hAnsi="Arial"/>
                <w:color w:val="231F20"/>
                <w:w w:val="81"/>
                <w:sz w:val="16"/>
              </w:rPr>
              <w:t>64852 + 64853   65864</w:t>
            </w:r>
          </w:p>
        </w:tc>
        <w:tc>
          <w:tcPr>
            <w:tcW w:w="780" w:type="dxa"/>
            <w:vMerge w:val="restart"/>
            <w:shd w:val="clear" w:color="auto" w:fill="auto"/>
            <w:vAlign w:val="bottom"/>
          </w:tcPr>
          <w:p w:rsidR="00000000" w:rsidRDefault="00C17740">
            <w:pPr>
              <w:spacing w:line="0" w:lineRule="atLeast"/>
              <w:ind w:right="120"/>
              <w:jc w:val="right"/>
              <w:rPr>
                <w:rFonts w:ascii="Arial" w:eastAsia="Arial" w:hAnsi="Arial"/>
                <w:color w:val="231F20"/>
                <w:sz w:val="16"/>
              </w:rPr>
            </w:pPr>
            <w:r>
              <w:rPr>
                <w:rFonts w:ascii="Arial" w:eastAsia="Arial" w:hAnsi="Arial"/>
                <w:color w:val="231F20"/>
                <w:sz w:val="16"/>
              </w:rPr>
              <w:t>65865</w:t>
            </w:r>
          </w:p>
        </w:tc>
        <w:tc>
          <w:tcPr>
            <w:tcW w:w="340" w:type="dxa"/>
            <w:shd w:val="clear" w:color="auto" w:fill="auto"/>
            <w:vAlign w:val="bottom"/>
          </w:tcPr>
          <w:p w:rsidR="00000000" w:rsidRDefault="00C17740">
            <w:pPr>
              <w:spacing w:line="0" w:lineRule="atLeast"/>
              <w:rPr>
                <w:rFonts w:ascii="Times New Roman" w:eastAsia="Times New Roman" w:hAnsi="Times New Roman"/>
                <w:sz w:val="22"/>
              </w:rPr>
            </w:pPr>
          </w:p>
        </w:tc>
        <w:tc>
          <w:tcPr>
            <w:tcW w:w="700" w:type="dxa"/>
            <w:tcBorders>
              <w:bottom w:val="single" w:sz="8" w:space="0" w:color="231F20"/>
            </w:tcBorders>
            <w:shd w:val="clear" w:color="auto" w:fill="auto"/>
            <w:vAlign w:val="bottom"/>
          </w:tcPr>
          <w:p w:rsidR="00000000" w:rsidRDefault="00C17740">
            <w:pPr>
              <w:spacing w:line="0" w:lineRule="atLeast"/>
              <w:jc w:val="center"/>
              <w:rPr>
                <w:rFonts w:ascii="Arial" w:eastAsia="Arial" w:hAnsi="Arial"/>
                <w:b/>
                <w:color w:val="FFFFFF"/>
                <w:sz w:val="16"/>
              </w:rPr>
            </w:pPr>
            <w:r>
              <w:rPr>
                <w:rFonts w:ascii="Arial" w:eastAsia="Arial" w:hAnsi="Arial"/>
                <w:b/>
                <w:color w:val="FFFFFF"/>
                <w:sz w:val="16"/>
              </w:rPr>
              <w:t>56997</w:t>
            </w:r>
          </w:p>
        </w:tc>
        <w:tc>
          <w:tcPr>
            <w:tcW w:w="1160" w:type="dxa"/>
            <w:shd w:val="clear" w:color="auto" w:fill="auto"/>
            <w:vAlign w:val="bottom"/>
          </w:tcPr>
          <w:p w:rsidR="00000000" w:rsidRDefault="00C17740">
            <w:pPr>
              <w:spacing w:line="0" w:lineRule="atLeast"/>
              <w:jc w:val="center"/>
              <w:rPr>
                <w:rFonts w:ascii="Arial" w:eastAsia="Arial" w:hAnsi="Arial"/>
                <w:color w:val="231F20"/>
                <w:w w:val="73"/>
                <w:sz w:val="15"/>
              </w:rPr>
            </w:pPr>
            <w:r>
              <w:rPr>
                <w:rFonts w:ascii="Arial" w:eastAsia="Arial" w:hAnsi="Arial"/>
                <w:color w:val="231F20"/>
                <w:w w:val="73"/>
                <w:sz w:val="15"/>
              </w:rPr>
              <w:t>1434 x 560 x 1075 mm</w:t>
            </w:r>
          </w:p>
        </w:tc>
        <w:tc>
          <w:tcPr>
            <w:tcW w:w="800" w:type="dxa"/>
            <w:tcBorders>
              <w:bottom w:val="single" w:sz="8" w:space="0" w:color="231F20"/>
            </w:tcBorders>
            <w:shd w:val="clear" w:color="auto" w:fill="auto"/>
            <w:vAlign w:val="bottom"/>
          </w:tcPr>
          <w:p w:rsidR="00000000" w:rsidRDefault="00C17740">
            <w:pPr>
              <w:spacing w:line="0" w:lineRule="atLeast"/>
              <w:ind w:right="83"/>
              <w:jc w:val="right"/>
              <w:rPr>
                <w:rFonts w:ascii="Arial" w:eastAsia="Arial" w:hAnsi="Arial"/>
                <w:color w:val="231F20"/>
                <w:sz w:val="16"/>
              </w:rPr>
            </w:pPr>
            <w:r>
              <w:rPr>
                <w:rFonts w:ascii="Arial" w:eastAsia="Arial" w:hAnsi="Arial"/>
                <w:color w:val="231F20"/>
                <w:sz w:val="16"/>
              </w:rPr>
              <w:t>64848</w:t>
            </w:r>
          </w:p>
        </w:tc>
        <w:tc>
          <w:tcPr>
            <w:tcW w:w="1620" w:type="dxa"/>
            <w:vMerge w:val="restart"/>
            <w:shd w:val="clear" w:color="auto" w:fill="auto"/>
            <w:vAlign w:val="bottom"/>
          </w:tcPr>
          <w:p w:rsidR="00000000" w:rsidRDefault="00C17740">
            <w:pPr>
              <w:spacing w:line="0" w:lineRule="atLeast"/>
              <w:ind w:right="140"/>
              <w:jc w:val="right"/>
              <w:rPr>
                <w:rFonts w:ascii="Arial" w:eastAsia="Arial" w:hAnsi="Arial"/>
                <w:color w:val="231F20"/>
                <w:w w:val="83"/>
                <w:sz w:val="16"/>
              </w:rPr>
            </w:pPr>
            <w:r>
              <w:rPr>
                <w:rFonts w:ascii="Arial" w:eastAsia="Arial" w:hAnsi="Arial"/>
                <w:color w:val="231F20"/>
                <w:w w:val="83"/>
                <w:sz w:val="16"/>
              </w:rPr>
              <w:t>64852 + 64853   65864</w:t>
            </w:r>
          </w:p>
        </w:tc>
        <w:tc>
          <w:tcPr>
            <w:tcW w:w="760" w:type="dxa"/>
            <w:vMerge w:val="restart"/>
            <w:shd w:val="clear" w:color="auto" w:fill="auto"/>
            <w:vAlign w:val="bottom"/>
          </w:tcPr>
          <w:p w:rsidR="00000000" w:rsidRDefault="00C17740">
            <w:pPr>
              <w:spacing w:line="0" w:lineRule="atLeast"/>
              <w:ind w:right="120"/>
              <w:jc w:val="right"/>
              <w:rPr>
                <w:rFonts w:ascii="Arial" w:eastAsia="Arial" w:hAnsi="Arial"/>
                <w:color w:val="231F20"/>
                <w:sz w:val="16"/>
              </w:rPr>
            </w:pPr>
            <w:r>
              <w:rPr>
                <w:rFonts w:ascii="Arial" w:eastAsia="Arial" w:hAnsi="Arial"/>
                <w:color w:val="231F20"/>
                <w:sz w:val="16"/>
              </w:rPr>
              <w:t>65865</w:t>
            </w:r>
          </w:p>
        </w:tc>
      </w:tr>
      <w:tr w:rsidR="00000000">
        <w:trPr>
          <w:trHeight w:val="184"/>
        </w:trPr>
        <w:tc>
          <w:tcPr>
            <w:tcW w:w="700" w:type="dxa"/>
            <w:vMerge w:val="restart"/>
            <w:shd w:val="clear" w:color="auto" w:fill="auto"/>
            <w:vAlign w:val="bottom"/>
          </w:tcPr>
          <w:p w:rsidR="00000000" w:rsidRDefault="00C17740">
            <w:pPr>
              <w:spacing w:line="0" w:lineRule="atLeast"/>
              <w:jc w:val="center"/>
              <w:rPr>
                <w:rFonts w:ascii="Arial" w:eastAsia="Arial" w:hAnsi="Arial"/>
                <w:b/>
                <w:color w:val="FFFFFF"/>
                <w:w w:val="98"/>
                <w:sz w:val="16"/>
              </w:rPr>
            </w:pPr>
            <w:r>
              <w:rPr>
                <w:rFonts w:ascii="Arial" w:eastAsia="Arial" w:hAnsi="Arial"/>
                <w:b/>
                <w:color w:val="FFFFFF"/>
                <w:w w:val="98"/>
                <w:sz w:val="16"/>
              </w:rPr>
              <w:t>56996</w:t>
            </w:r>
          </w:p>
        </w:tc>
        <w:tc>
          <w:tcPr>
            <w:tcW w:w="1220" w:type="dxa"/>
            <w:vMerge w:val="restart"/>
            <w:shd w:val="clear" w:color="auto" w:fill="auto"/>
            <w:vAlign w:val="bottom"/>
          </w:tcPr>
          <w:p w:rsidR="00000000" w:rsidRDefault="00C17740">
            <w:pPr>
              <w:spacing w:line="0" w:lineRule="atLeast"/>
              <w:jc w:val="center"/>
              <w:rPr>
                <w:rFonts w:ascii="Arial" w:eastAsia="Arial" w:hAnsi="Arial"/>
                <w:color w:val="231F20"/>
                <w:w w:val="73"/>
                <w:sz w:val="15"/>
              </w:rPr>
            </w:pPr>
            <w:r>
              <w:rPr>
                <w:rFonts w:ascii="Arial" w:eastAsia="Arial" w:hAnsi="Arial"/>
                <w:color w:val="231F20"/>
                <w:w w:val="73"/>
                <w:sz w:val="15"/>
              </w:rPr>
              <w:t>(51039)</w:t>
            </w:r>
          </w:p>
        </w:tc>
        <w:tc>
          <w:tcPr>
            <w:tcW w:w="780" w:type="dxa"/>
            <w:vMerge w:val="restart"/>
            <w:shd w:val="clear" w:color="auto" w:fill="auto"/>
            <w:vAlign w:val="bottom"/>
          </w:tcPr>
          <w:p w:rsidR="00000000" w:rsidRDefault="00C17740">
            <w:pPr>
              <w:spacing w:line="0" w:lineRule="atLeast"/>
              <w:ind w:right="63"/>
              <w:jc w:val="right"/>
              <w:rPr>
                <w:rFonts w:ascii="Arial" w:eastAsia="Arial" w:hAnsi="Arial"/>
                <w:color w:val="231F20"/>
                <w:sz w:val="16"/>
              </w:rPr>
            </w:pPr>
            <w:r>
              <w:rPr>
                <w:rFonts w:ascii="Arial" w:eastAsia="Arial" w:hAnsi="Arial"/>
                <w:color w:val="231F20"/>
                <w:sz w:val="16"/>
              </w:rPr>
              <w:t>64849</w:t>
            </w:r>
          </w:p>
        </w:tc>
        <w:tc>
          <w:tcPr>
            <w:tcW w:w="1560" w:type="dxa"/>
            <w:vMerge/>
            <w:shd w:val="clear" w:color="auto" w:fill="auto"/>
            <w:vAlign w:val="bottom"/>
          </w:tcPr>
          <w:p w:rsidR="00000000" w:rsidRDefault="00C17740">
            <w:pPr>
              <w:spacing w:line="0" w:lineRule="atLeast"/>
              <w:rPr>
                <w:rFonts w:ascii="Times New Roman" w:eastAsia="Times New Roman" w:hAnsi="Times New Roman"/>
                <w:sz w:val="6"/>
              </w:rPr>
            </w:pPr>
          </w:p>
        </w:tc>
        <w:tc>
          <w:tcPr>
            <w:tcW w:w="780" w:type="dxa"/>
            <w:vMerge/>
            <w:shd w:val="clear" w:color="auto" w:fill="auto"/>
            <w:vAlign w:val="bottom"/>
          </w:tcPr>
          <w:p w:rsidR="00000000" w:rsidRDefault="00C17740">
            <w:pPr>
              <w:spacing w:line="0" w:lineRule="atLeast"/>
              <w:rPr>
                <w:rFonts w:ascii="Times New Roman" w:eastAsia="Times New Roman" w:hAnsi="Times New Roman"/>
                <w:sz w:val="6"/>
              </w:rPr>
            </w:pPr>
          </w:p>
        </w:tc>
        <w:tc>
          <w:tcPr>
            <w:tcW w:w="340" w:type="dxa"/>
            <w:vMerge w:val="restart"/>
            <w:shd w:val="clear" w:color="auto" w:fill="auto"/>
            <w:vAlign w:val="bottom"/>
          </w:tcPr>
          <w:p w:rsidR="00000000" w:rsidRDefault="00C17740">
            <w:pPr>
              <w:spacing w:line="0" w:lineRule="atLeast"/>
              <w:rPr>
                <w:rFonts w:ascii="Times New Roman" w:eastAsia="Times New Roman" w:hAnsi="Times New Roman"/>
                <w:sz w:val="6"/>
              </w:rPr>
            </w:pPr>
          </w:p>
        </w:tc>
        <w:tc>
          <w:tcPr>
            <w:tcW w:w="700" w:type="dxa"/>
            <w:vMerge w:val="restart"/>
            <w:shd w:val="clear" w:color="auto" w:fill="auto"/>
            <w:vAlign w:val="bottom"/>
          </w:tcPr>
          <w:p w:rsidR="00000000" w:rsidRDefault="00C17740">
            <w:pPr>
              <w:spacing w:line="0" w:lineRule="atLeast"/>
              <w:jc w:val="center"/>
              <w:rPr>
                <w:rFonts w:ascii="Arial" w:eastAsia="Arial" w:hAnsi="Arial"/>
                <w:b/>
                <w:color w:val="FFFFFF"/>
                <w:sz w:val="16"/>
              </w:rPr>
            </w:pPr>
            <w:r>
              <w:rPr>
                <w:rFonts w:ascii="Arial" w:eastAsia="Arial" w:hAnsi="Arial"/>
                <w:b/>
                <w:color w:val="FFFFFF"/>
                <w:sz w:val="16"/>
              </w:rPr>
              <w:t>56998</w:t>
            </w:r>
          </w:p>
        </w:tc>
        <w:tc>
          <w:tcPr>
            <w:tcW w:w="1160" w:type="dxa"/>
            <w:vMerge w:val="restart"/>
            <w:shd w:val="clear" w:color="auto" w:fill="auto"/>
            <w:vAlign w:val="bottom"/>
          </w:tcPr>
          <w:p w:rsidR="00000000" w:rsidRDefault="00C17740">
            <w:pPr>
              <w:spacing w:line="0" w:lineRule="atLeast"/>
              <w:jc w:val="center"/>
              <w:rPr>
                <w:rFonts w:ascii="Arial" w:eastAsia="Arial" w:hAnsi="Arial"/>
                <w:color w:val="231F20"/>
                <w:w w:val="74"/>
                <w:sz w:val="14"/>
              </w:rPr>
            </w:pPr>
            <w:r>
              <w:rPr>
                <w:rFonts w:ascii="Arial" w:eastAsia="Arial" w:hAnsi="Arial"/>
                <w:color w:val="231F20"/>
                <w:w w:val="74"/>
                <w:sz w:val="14"/>
              </w:rPr>
              <w:t>(51073)</w:t>
            </w:r>
          </w:p>
        </w:tc>
        <w:tc>
          <w:tcPr>
            <w:tcW w:w="800" w:type="dxa"/>
            <w:vMerge w:val="restart"/>
            <w:shd w:val="clear" w:color="auto" w:fill="auto"/>
            <w:vAlign w:val="bottom"/>
          </w:tcPr>
          <w:p w:rsidR="00000000" w:rsidRDefault="00C17740">
            <w:pPr>
              <w:spacing w:line="0" w:lineRule="atLeast"/>
              <w:ind w:right="83"/>
              <w:jc w:val="right"/>
              <w:rPr>
                <w:rFonts w:ascii="Arial" w:eastAsia="Arial" w:hAnsi="Arial"/>
                <w:color w:val="231F20"/>
                <w:sz w:val="16"/>
              </w:rPr>
            </w:pPr>
            <w:r>
              <w:rPr>
                <w:rFonts w:ascii="Arial" w:eastAsia="Arial" w:hAnsi="Arial"/>
                <w:color w:val="231F20"/>
                <w:sz w:val="16"/>
              </w:rPr>
              <w:t>64849</w:t>
            </w:r>
          </w:p>
        </w:tc>
        <w:tc>
          <w:tcPr>
            <w:tcW w:w="1620" w:type="dxa"/>
            <w:vMerge/>
            <w:shd w:val="clear" w:color="auto" w:fill="auto"/>
            <w:vAlign w:val="bottom"/>
          </w:tcPr>
          <w:p w:rsidR="00000000" w:rsidRDefault="00C17740">
            <w:pPr>
              <w:spacing w:line="0" w:lineRule="atLeast"/>
              <w:rPr>
                <w:rFonts w:ascii="Times New Roman" w:eastAsia="Times New Roman" w:hAnsi="Times New Roman"/>
                <w:sz w:val="6"/>
              </w:rPr>
            </w:pPr>
          </w:p>
        </w:tc>
        <w:tc>
          <w:tcPr>
            <w:tcW w:w="760" w:type="dxa"/>
            <w:vMerge/>
            <w:shd w:val="clear" w:color="auto" w:fill="auto"/>
            <w:vAlign w:val="bottom"/>
          </w:tcPr>
          <w:p w:rsidR="00000000" w:rsidRDefault="00C17740">
            <w:pPr>
              <w:spacing w:line="0" w:lineRule="atLeast"/>
              <w:rPr>
                <w:rFonts w:ascii="Times New Roman" w:eastAsia="Times New Roman" w:hAnsi="Times New Roman"/>
                <w:sz w:val="6"/>
              </w:rPr>
            </w:pPr>
          </w:p>
        </w:tc>
      </w:tr>
      <w:tr w:rsidR="00000000">
        <w:trPr>
          <w:trHeight w:val="108"/>
        </w:trPr>
        <w:tc>
          <w:tcPr>
            <w:tcW w:w="700" w:type="dxa"/>
            <w:vMerge/>
            <w:tcBorders>
              <w:bottom w:val="single" w:sz="8" w:space="0" w:color="231F20"/>
            </w:tcBorders>
            <w:shd w:val="clear" w:color="auto" w:fill="auto"/>
            <w:vAlign w:val="bottom"/>
          </w:tcPr>
          <w:p w:rsidR="00000000" w:rsidRDefault="00C17740">
            <w:pPr>
              <w:spacing w:line="0" w:lineRule="atLeast"/>
              <w:rPr>
                <w:rFonts w:ascii="Times New Roman" w:eastAsia="Times New Roman" w:hAnsi="Times New Roman"/>
                <w:sz w:val="9"/>
              </w:rPr>
            </w:pPr>
          </w:p>
        </w:tc>
        <w:tc>
          <w:tcPr>
            <w:tcW w:w="1220" w:type="dxa"/>
            <w:vMerge/>
            <w:tcBorders>
              <w:bottom w:val="single" w:sz="8" w:space="0" w:color="231F20"/>
            </w:tcBorders>
            <w:shd w:val="clear" w:color="auto" w:fill="auto"/>
            <w:vAlign w:val="bottom"/>
          </w:tcPr>
          <w:p w:rsidR="00000000" w:rsidRDefault="00C17740">
            <w:pPr>
              <w:spacing w:line="0" w:lineRule="atLeast"/>
              <w:rPr>
                <w:rFonts w:ascii="Times New Roman" w:eastAsia="Times New Roman" w:hAnsi="Times New Roman"/>
                <w:sz w:val="9"/>
              </w:rPr>
            </w:pPr>
          </w:p>
        </w:tc>
        <w:tc>
          <w:tcPr>
            <w:tcW w:w="780" w:type="dxa"/>
            <w:vMerge/>
            <w:tcBorders>
              <w:bottom w:val="single" w:sz="8" w:space="0" w:color="231F20"/>
            </w:tcBorders>
            <w:shd w:val="clear" w:color="auto" w:fill="auto"/>
            <w:vAlign w:val="bottom"/>
          </w:tcPr>
          <w:p w:rsidR="00000000" w:rsidRDefault="00C17740">
            <w:pPr>
              <w:spacing w:line="0" w:lineRule="atLeast"/>
              <w:rPr>
                <w:rFonts w:ascii="Times New Roman" w:eastAsia="Times New Roman" w:hAnsi="Times New Roman"/>
                <w:sz w:val="9"/>
              </w:rPr>
            </w:pPr>
          </w:p>
        </w:tc>
        <w:tc>
          <w:tcPr>
            <w:tcW w:w="1560" w:type="dxa"/>
            <w:tcBorders>
              <w:bottom w:val="single" w:sz="8" w:space="0" w:color="231F20"/>
            </w:tcBorders>
            <w:shd w:val="clear" w:color="auto" w:fill="auto"/>
            <w:vAlign w:val="bottom"/>
          </w:tcPr>
          <w:p w:rsidR="00000000" w:rsidRDefault="00C17740">
            <w:pPr>
              <w:spacing w:line="0" w:lineRule="atLeast"/>
              <w:rPr>
                <w:rFonts w:ascii="Times New Roman" w:eastAsia="Times New Roman" w:hAnsi="Times New Roman"/>
                <w:sz w:val="9"/>
              </w:rPr>
            </w:pPr>
          </w:p>
        </w:tc>
        <w:tc>
          <w:tcPr>
            <w:tcW w:w="780" w:type="dxa"/>
            <w:tcBorders>
              <w:bottom w:val="single" w:sz="8" w:space="0" w:color="231F20"/>
            </w:tcBorders>
            <w:shd w:val="clear" w:color="auto" w:fill="auto"/>
            <w:vAlign w:val="bottom"/>
          </w:tcPr>
          <w:p w:rsidR="00000000" w:rsidRDefault="00C17740">
            <w:pPr>
              <w:spacing w:line="0" w:lineRule="atLeast"/>
              <w:rPr>
                <w:rFonts w:ascii="Times New Roman" w:eastAsia="Times New Roman" w:hAnsi="Times New Roman"/>
                <w:sz w:val="9"/>
              </w:rPr>
            </w:pPr>
          </w:p>
        </w:tc>
        <w:tc>
          <w:tcPr>
            <w:tcW w:w="340" w:type="dxa"/>
            <w:vMerge/>
            <w:shd w:val="clear" w:color="auto" w:fill="auto"/>
            <w:vAlign w:val="bottom"/>
          </w:tcPr>
          <w:p w:rsidR="00000000" w:rsidRDefault="00C17740">
            <w:pPr>
              <w:spacing w:line="0" w:lineRule="atLeast"/>
              <w:rPr>
                <w:rFonts w:ascii="Times New Roman" w:eastAsia="Times New Roman" w:hAnsi="Times New Roman"/>
                <w:sz w:val="9"/>
              </w:rPr>
            </w:pPr>
          </w:p>
        </w:tc>
        <w:tc>
          <w:tcPr>
            <w:tcW w:w="700" w:type="dxa"/>
            <w:vMerge/>
            <w:tcBorders>
              <w:bottom w:val="single" w:sz="8" w:space="0" w:color="231F20"/>
            </w:tcBorders>
            <w:shd w:val="clear" w:color="auto" w:fill="auto"/>
            <w:vAlign w:val="bottom"/>
          </w:tcPr>
          <w:p w:rsidR="00000000" w:rsidRDefault="00C17740">
            <w:pPr>
              <w:spacing w:line="0" w:lineRule="atLeast"/>
              <w:rPr>
                <w:rFonts w:ascii="Times New Roman" w:eastAsia="Times New Roman" w:hAnsi="Times New Roman"/>
                <w:sz w:val="9"/>
              </w:rPr>
            </w:pPr>
          </w:p>
        </w:tc>
        <w:tc>
          <w:tcPr>
            <w:tcW w:w="1160" w:type="dxa"/>
            <w:vMerge/>
            <w:tcBorders>
              <w:bottom w:val="single" w:sz="8" w:space="0" w:color="231F20"/>
            </w:tcBorders>
            <w:shd w:val="clear" w:color="auto" w:fill="auto"/>
            <w:vAlign w:val="bottom"/>
          </w:tcPr>
          <w:p w:rsidR="00000000" w:rsidRDefault="00C17740">
            <w:pPr>
              <w:spacing w:line="0" w:lineRule="atLeast"/>
              <w:rPr>
                <w:rFonts w:ascii="Times New Roman" w:eastAsia="Times New Roman" w:hAnsi="Times New Roman"/>
                <w:sz w:val="9"/>
              </w:rPr>
            </w:pPr>
          </w:p>
        </w:tc>
        <w:tc>
          <w:tcPr>
            <w:tcW w:w="800" w:type="dxa"/>
            <w:vMerge/>
            <w:tcBorders>
              <w:bottom w:val="single" w:sz="8" w:space="0" w:color="231F20"/>
            </w:tcBorders>
            <w:shd w:val="clear" w:color="auto" w:fill="auto"/>
            <w:vAlign w:val="bottom"/>
          </w:tcPr>
          <w:p w:rsidR="00000000" w:rsidRDefault="00C17740">
            <w:pPr>
              <w:spacing w:line="0" w:lineRule="atLeast"/>
              <w:rPr>
                <w:rFonts w:ascii="Times New Roman" w:eastAsia="Times New Roman" w:hAnsi="Times New Roman"/>
                <w:sz w:val="9"/>
              </w:rPr>
            </w:pPr>
          </w:p>
        </w:tc>
        <w:tc>
          <w:tcPr>
            <w:tcW w:w="1620" w:type="dxa"/>
            <w:tcBorders>
              <w:bottom w:val="single" w:sz="8" w:space="0" w:color="231F20"/>
            </w:tcBorders>
            <w:shd w:val="clear" w:color="auto" w:fill="auto"/>
            <w:vAlign w:val="bottom"/>
          </w:tcPr>
          <w:p w:rsidR="00000000" w:rsidRDefault="00C17740">
            <w:pPr>
              <w:spacing w:line="0" w:lineRule="atLeast"/>
              <w:rPr>
                <w:rFonts w:ascii="Times New Roman" w:eastAsia="Times New Roman" w:hAnsi="Times New Roman"/>
                <w:sz w:val="9"/>
              </w:rPr>
            </w:pPr>
          </w:p>
        </w:tc>
        <w:tc>
          <w:tcPr>
            <w:tcW w:w="760" w:type="dxa"/>
            <w:tcBorders>
              <w:bottom w:val="single" w:sz="8" w:space="0" w:color="231F20"/>
            </w:tcBorders>
            <w:shd w:val="clear" w:color="auto" w:fill="auto"/>
            <w:vAlign w:val="bottom"/>
          </w:tcPr>
          <w:p w:rsidR="00000000" w:rsidRDefault="00C17740">
            <w:pPr>
              <w:spacing w:line="0" w:lineRule="atLeast"/>
              <w:rPr>
                <w:rFonts w:ascii="Times New Roman" w:eastAsia="Times New Roman" w:hAnsi="Times New Roman"/>
                <w:sz w:val="9"/>
              </w:rPr>
            </w:pPr>
          </w:p>
        </w:tc>
      </w:tr>
    </w:tbl>
    <w:p w:rsidR="00000000" w:rsidRDefault="00C17740">
      <w:pPr>
        <w:spacing w:line="316" w:lineRule="exact"/>
        <w:rPr>
          <w:rFonts w:ascii="Times New Roman" w:eastAsia="Times New Roman" w:hAnsi="Times New Roman"/>
        </w:rPr>
      </w:pPr>
    </w:p>
    <w:p w:rsidR="00000000" w:rsidRDefault="00C17740">
      <w:pPr>
        <w:spacing w:line="0" w:lineRule="atLeast"/>
        <w:rPr>
          <w:rFonts w:ascii="Arial" w:eastAsia="Arial" w:hAnsi="Arial"/>
          <w:b/>
          <w:color w:val="231F20"/>
          <w:sz w:val="12"/>
        </w:rPr>
      </w:pPr>
      <w:r>
        <w:rPr>
          <w:rFonts w:ascii="Arial" w:eastAsia="Arial" w:hAnsi="Arial"/>
          <w:b/>
          <w:color w:val="231F20"/>
          <w:sz w:val="12"/>
        </w:rPr>
        <w:t xml:space="preserve">MALETAS ABS TCS </w:t>
      </w:r>
      <w:r>
        <w:rPr>
          <w:rFonts w:ascii="Arial" w:eastAsia="Arial" w:hAnsi="Arial"/>
          <w:b/>
          <w:i/>
          <w:color w:val="636466"/>
          <w:sz w:val="12"/>
        </w:rPr>
        <w:t>/ TCS ABS TOOL CASE</w:t>
      </w:r>
      <w:r>
        <w:rPr>
          <w:rFonts w:ascii="Arial" w:eastAsia="Arial" w:hAnsi="Arial"/>
          <w:b/>
          <w:color w:val="231F20"/>
          <w:sz w:val="12"/>
        </w:rPr>
        <w:t xml:space="preserve"> / VALISES ABS TCS </w:t>
      </w:r>
      <w:r>
        <w:rPr>
          <w:rFonts w:ascii="Arial" w:eastAsia="Arial" w:hAnsi="Arial"/>
          <w:b/>
          <w:i/>
          <w:color w:val="636466"/>
          <w:sz w:val="12"/>
        </w:rPr>
        <w:t>/ TCS ABS WERKZEUGKOFFER</w:t>
      </w:r>
      <w:r>
        <w:rPr>
          <w:rFonts w:ascii="Arial" w:eastAsia="Arial" w:hAnsi="Arial"/>
          <w:b/>
          <w:color w:val="231F20"/>
          <w:sz w:val="12"/>
        </w:rPr>
        <w:t xml:space="preserve"> / VALIGETTA IN ABS TCS </w:t>
      </w:r>
      <w:r>
        <w:rPr>
          <w:rFonts w:ascii="Arial" w:eastAsia="Arial" w:hAnsi="Arial"/>
          <w:b/>
          <w:i/>
          <w:color w:val="636466"/>
          <w:sz w:val="12"/>
        </w:rPr>
        <w:t>/ MALA ABS COM TCS</w:t>
      </w:r>
      <w:r>
        <w:rPr>
          <w:rFonts w:ascii="Arial" w:eastAsia="Arial" w:hAnsi="Arial"/>
          <w:b/>
          <w:color w:val="231F20"/>
          <w:sz w:val="12"/>
        </w:rPr>
        <w:t xml:space="preserve"> / ПЛАСТИКОВЫЙ ЯЩИК</w:t>
      </w:r>
    </w:p>
    <w:p w:rsidR="00000000" w:rsidRDefault="00C17740">
      <w:pPr>
        <w:spacing w:line="20" w:lineRule="exact"/>
        <w:rPr>
          <w:rFonts w:ascii="Times New Roman" w:eastAsia="Times New Roman" w:hAnsi="Times New Roman"/>
        </w:rPr>
      </w:pPr>
      <w:r>
        <w:rPr>
          <w:rFonts w:ascii="Arial" w:eastAsia="Arial" w:hAnsi="Arial"/>
          <w:b/>
          <w:noProof/>
          <w:color w:val="231F20"/>
          <w:sz w:val="12"/>
          <w:lang w:val="es-ES"/>
        </w:rPr>
        <w:drawing>
          <wp:anchor distT="0" distB="0" distL="114300" distR="114300" simplePos="0" relativeHeight="251666432" behindDoc="1" locked="0" layoutInCell="1" allowOverlap="1">
            <wp:simplePos x="0" y="0"/>
            <wp:positionH relativeFrom="column">
              <wp:posOffset>-175895</wp:posOffset>
            </wp:positionH>
            <wp:positionV relativeFrom="paragraph">
              <wp:posOffset>-51435</wp:posOffset>
            </wp:positionV>
            <wp:extent cx="6807200" cy="2065655"/>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07200" cy="20656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312"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700"/>
        <w:gridCol w:w="1460"/>
        <w:gridCol w:w="720"/>
        <w:gridCol w:w="720"/>
        <w:gridCol w:w="700"/>
        <w:gridCol w:w="740"/>
        <w:gridCol w:w="340"/>
        <w:gridCol w:w="700"/>
        <w:gridCol w:w="1520"/>
        <w:gridCol w:w="700"/>
        <w:gridCol w:w="700"/>
        <w:gridCol w:w="700"/>
        <w:gridCol w:w="720"/>
      </w:tblGrid>
      <w:tr w:rsidR="00000000">
        <w:trPr>
          <w:trHeight w:val="575"/>
        </w:trPr>
        <w:tc>
          <w:tcPr>
            <w:tcW w:w="700" w:type="dxa"/>
            <w:shd w:val="clear" w:color="auto" w:fill="auto"/>
            <w:vAlign w:val="bottom"/>
          </w:tcPr>
          <w:p w:rsidR="00000000" w:rsidRDefault="00C17740">
            <w:pPr>
              <w:spacing w:line="0" w:lineRule="atLeast"/>
              <w:jc w:val="center"/>
              <w:rPr>
                <w:rFonts w:ascii="Arial" w:eastAsia="Arial" w:hAnsi="Arial"/>
                <w:b/>
                <w:color w:val="231F20"/>
                <w:w w:val="73"/>
                <w:sz w:val="13"/>
              </w:rPr>
            </w:pPr>
            <w:r>
              <w:rPr>
                <w:rFonts w:ascii="Arial" w:eastAsia="Arial" w:hAnsi="Arial"/>
                <w:b/>
                <w:color w:val="231F20"/>
                <w:w w:val="73"/>
                <w:sz w:val="13"/>
              </w:rPr>
              <w:t>COD.</w:t>
            </w:r>
          </w:p>
        </w:tc>
        <w:tc>
          <w:tcPr>
            <w:tcW w:w="1460" w:type="dxa"/>
            <w:shd w:val="clear" w:color="auto" w:fill="auto"/>
            <w:vAlign w:val="bottom"/>
          </w:tcPr>
          <w:p w:rsidR="00000000" w:rsidRDefault="00C17740">
            <w:pPr>
              <w:spacing w:line="0" w:lineRule="atLeast"/>
              <w:jc w:val="center"/>
              <w:rPr>
                <w:rFonts w:ascii="Arial" w:eastAsia="Arial" w:hAnsi="Arial"/>
                <w:color w:val="231F20"/>
                <w:sz w:val="50"/>
              </w:rPr>
            </w:pPr>
            <w:r>
              <w:rPr>
                <w:rFonts w:ascii="Arial" w:eastAsia="Arial" w:hAnsi="Arial"/>
                <w:color w:val="231F20"/>
                <w:sz w:val="50"/>
              </w:rPr>
              <w:t>ė</w:t>
            </w:r>
          </w:p>
        </w:tc>
        <w:tc>
          <w:tcPr>
            <w:tcW w:w="2880" w:type="dxa"/>
            <w:gridSpan w:val="4"/>
            <w:shd w:val="clear" w:color="auto" w:fill="auto"/>
            <w:vAlign w:val="bottom"/>
          </w:tcPr>
          <w:p w:rsidR="00000000" w:rsidRDefault="00C17740">
            <w:pPr>
              <w:spacing w:line="0" w:lineRule="atLeast"/>
              <w:ind w:right="80"/>
              <w:jc w:val="right"/>
              <w:rPr>
                <w:rFonts w:ascii="Arial" w:eastAsia="Arial" w:hAnsi="Arial"/>
                <w:color w:val="231F20"/>
                <w:sz w:val="50"/>
              </w:rPr>
            </w:pPr>
            <w:r>
              <w:rPr>
                <w:rFonts w:ascii="Arial" w:eastAsia="Arial" w:hAnsi="Arial"/>
                <w:color w:val="231F20"/>
                <w:sz w:val="50"/>
              </w:rPr>
              <w:t>Ẅ</w:t>
            </w:r>
            <w:r>
              <w:rPr>
                <w:rFonts w:ascii="Arial" w:eastAsia="Arial" w:hAnsi="Arial"/>
                <w:color w:val="231F20"/>
                <w:sz w:val="50"/>
              </w:rPr>
              <w:t xml:space="preserve"> Ś </w:t>
            </w:r>
            <w:r>
              <w:rPr>
                <w:rFonts w:ascii="Arial" w:eastAsia="Arial" w:hAnsi="Arial"/>
                <w:color w:val="231F20"/>
                <w:sz w:val="50"/>
              </w:rPr>
              <w:t>Ỳ</w:t>
            </w:r>
            <w:r>
              <w:rPr>
                <w:rFonts w:ascii="Arial" w:eastAsia="Arial" w:hAnsi="Arial"/>
                <w:color w:val="231F20"/>
                <w:sz w:val="50"/>
              </w:rPr>
              <w:t xml:space="preserve"> Ŷ</w:t>
            </w:r>
          </w:p>
        </w:tc>
        <w:tc>
          <w:tcPr>
            <w:tcW w:w="340" w:type="dxa"/>
            <w:shd w:val="clear" w:color="auto" w:fill="auto"/>
            <w:vAlign w:val="bottom"/>
          </w:tcPr>
          <w:p w:rsidR="00000000" w:rsidRDefault="00C17740">
            <w:pPr>
              <w:spacing w:line="0" w:lineRule="atLeast"/>
              <w:rPr>
                <w:rFonts w:ascii="Times New Roman" w:eastAsia="Times New Roman" w:hAnsi="Times New Roman"/>
                <w:sz w:val="24"/>
              </w:rPr>
            </w:pPr>
          </w:p>
        </w:tc>
        <w:tc>
          <w:tcPr>
            <w:tcW w:w="700" w:type="dxa"/>
            <w:shd w:val="clear" w:color="auto" w:fill="auto"/>
            <w:vAlign w:val="bottom"/>
          </w:tcPr>
          <w:p w:rsidR="00000000" w:rsidRDefault="00C17740">
            <w:pPr>
              <w:spacing w:line="0" w:lineRule="atLeast"/>
              <w:jc w:val="center"/>
              <w:rPr>
                <w:rFonts w:ascii="Arial" w:eastAsia="Arial" w:hAnsi="Arial"/>
                <w:b/>
                <w:color w:val="231F20"/>
                <w:w w:val="73"/>
                <w:sz w:val="12"/>
              </w:rPr>
            </w:pPr>
            <w:r>
              <w:rPr>
                <w:rFonts w:ascii="Arial" w:eastAsia="Arial" w:hAnsi="Arial"/>
                <w:b/>
                <w:color w:val="231F20"/>
                <w:w w:val="73"/>
                <w:sz w:val="12"/>
              </w:rPr>
              <w:t>COD.</w:t>
            </w:r>
          </w:p>
        </w:tc>
        <w:tc>
          <w:tcPr>
            <w:tcW w:w="1520" w:type="dxa"/>
            <w:shd w:val="clear" w:color="auto" w:fill="auto"/>
            <w:vAlign w:val="bottom"/>
          </w:tcPr>
          <w:p w:rsidR="00000000" w:rsidRDefault="00C17740">
            <w:pPr>
              <w:spacing w:line="0" w:lineRule="atLeast"/>
              <w:jc w:val="center"/>
              <w:rPr>
                <w:rFonts w:ascii="Arial" w:eastAsia="Arial" w:hAnsi="Arial"/>
                <w:color w:val="231F20"/>
                <w:sz w:val="50"/>
              </w:rPr>
            </w:pPr>
            <w:r>
              <w:rPr>
                <w:rFonts w:ascii="Arial" w:eastAsia="Arial" w:hAnsi="Arial"/>
                <w:color w:val="231F20"/>
                <w:sz w:val="50"/>
              </w:rPr>
              <w:t>ė</w:t>
            </w:r>
          </w:p>
        </w:tc>
        <w:tc>
          <w:tcPr>
            <w:tcW w:w="2820" w:type="dxa"/>
            <w:gridSpan w:val="4"/>
            <w:shd w:val="clear" w:color="auto" w:fill="auto"/>
            <w:vAlign w:val="bottom"/>
          </w:tcPr>
          <w:p w:rsidR="00000000" w:rsidRDefault="00C17740">
            <w:pPr>
              <w:spacing w:line="0" w:lineRule="atLeast"/>
              <w:ind w:right="80"/>
              <w:jc w:val="right"/>
              <w:rPr>
                <w:rFonts w:ascii="Arial" w:eastAsia="Arial" w:hAnsi="Arial"/>
                <w:color w:val="231F20"/>
                <w:sz w:val="50"/>
              </w:rPr>
            </w:pPr>
            <w:r>
              <w:rPr>
                <w:rFonts w:ascii="Arial" w:eastAsia="Arial" w:hAnsi="Arial"/>
                <w:color w:val="231F20"/>
                <w:sz w:val="50"/>
              </w:rPr>
              <w:t>Ẅ</w:t>
            </w:r>
            <w:r>
              <w:rPr>
                <w:rFonts w:ascii="Arial" w:eastAsia="Arial" w:hAnsi="Arial"/>
                <w:color w:val="231F20"/>
                <w:sz w:val="50"/>
              </w:rPr>
              <w:t xml:space="preserve"> Ś </w:t>
            </w:r>
            <w:r>
              <w:rPr>
                <w:rFonts w:ascii="Arial" w:eastAsia="Arial" w:hAnsi="Arial"/>
                <w:color w:val="231F20"/>
                <w:sz w:val="50"/>
              </w:rPr>
              <w:t>Ỳ</w:t>
            </w:r>
            <w:r>
              <w:rPr>
                <w:rFonts w:ascii="Arial" w:eastAsia="Arial" w:hAnsi="Arial"/>
                <w:color w:val="231F20"/>
                <w:sz w:val="50"/>
              </w:rPr>
              <w:t xml:space="preserve"> Ŷ</w:t>
            </w:r>
          </w:p>
        </w:tc>
      </w:tr>
      <w:tr w:rsidR="00000000">
        <w:trPr>
          <w:trHeight w:val="50"/>
        </w:trPr>
        <w:tc>
          <w:tcPr>
            <w:tcW w:w="700" w:type="dxa"/>
            <w:shd w:val="clear" w:color="auto" w:fill="auto"/>
            <w:vAlign w:val="bottom"/>
          </w:tcPr>
          <w:p w:rsidR="00000000" w:rsidRDefault="00C17740">
            <w:pPr>
              <w:spacing w:line="0" w:lineRule="atLeast"/>
              <w:rPr>
                <w:rFonts w:ascii="Times New Roman" w:eastAsia="Times New Roman" w:hAnsi="Times New Roman"/>
                <w:sz w:val="4"/>
              </w:rPr>
            </w:pPr>
          </w:p>
        </w:tc>
        <w:tc>
          <w:tcPr>
            <w:tcW w:w="1460" w:type="dxa"/>
            <w:shd w:val="clear" w:color="auto" w:fill="auto"/>
            <w:vAlign w:val="bottom"/>
          </w:tcPr>
          <w:p w:rsidR="00000000" w:rsidRDefault="00C17740">
            <w:pPr>
              <w:spacing w:line="0" w:lineRule="atLeast"/>
              <w:rPr>
                <w:rFonts w:ascii="Times New Roman" w:eastAsia="Times New Roman" w:hAnsi="Times New Roman"/>
                <w:sz w:val="4"/>
              </w:rPr>
            </w:pPr>
          </w:p>
        </w:tc>
        <w:tc>
          <w:tcPr>
            <w:tcW w:w="720" w:type="dxa"/>
            <w:shd w:val="clear" w:color="auto" w:fill="auto"/>
            <w:vAlign w:val="bottom"/>
          </w:tcPr>
          <w:p w:rsidR="00000000" w:rsidRDefault="00C17740">
            <w:pPr>
              <w:spacing w:line="0" w:lineRule="atLeast"/>
              <w:rPr>
                <w:rFonts w:ascii="Times New Roman" w:eastAsia="Times New Roman" w:hAnsi="Times New Roman"/>
                <w:sz w:val="4"/>
              </w:rPr>
            </w:pPr>
          </w:p>
        </w:tc>
        <w:tc>
          <w:tcPr>
            <w:tcW w:w="720" w:type="dxa"/>
            <w:shd w:val="clear" w:color="auto" w:fill="auto"/>
            <w:vAlign w:val="bottom"/>
          </w:tcPr>
          <w:p w:rsidR="00000000" w:rsidRDefault="00C17740">
            <w:pPr>
              <w:spacing w:line="0" w:lineRule="atLeast"/>
              <w:rPr>
                <w:rFonts w:ascii="Times New Roman" w:eastAsia="Times New Roman" w:hAnsi="Times New Roman"/>
                <w:sz w:val="4"/>
              </w:rPr>
            </w:pPr>
          </w:p>
        </w:tc>
        <w:tc>
          <w:tcPr>
            <w:tcW w:w="700" w:type="dxa"/>
            <w:shd w:val="clear" w:color="auto" w:fill="auto"/>
            <w:vAlign w:val="bottom"/>
          </w:tcPr>
          <w:p w:rsidR="00000000" w:rsidRDefault="00C17740">
            <w:pPr>
              <w:spacing w:line="0" w:lineRule="atLeast"/>
              <w:rPr>
                <w:rFonts w:ascii="Times New Roman" w:eastAsia="Times New Roman" w:hAnsi="Times New Roman"/>
                <w:sz w:val="4"/>
              </w:rPr>
            </w:pPr>
          </w:p>
        </w:tc>
        <w:tc>
          <w:tcPr>
            <w:tcW w:w="740" w:type="dxa"/>
            <w:shd w:val="clear" w:color="auto" w:fill="auto"/>
            <w:vAlign w:val="bottom"/>
          </w:tcPr>
          <w:p w:rsidR="00000000" w:rsidRDefault="00C17740">
            <w:pPr>
              <w:spacing w:line="0" w:lineRule="atLeast"/>
              <w:rPr>
                <w:rFonts w:ascii="Times New Roman" w:eastAsia="Times New Roman" w:hAnsi="Times New Roman"/>
                <w:sz w:val="4"/>
              </w:rPr>
            </w:pPr>
          </w:p>
        </w:tc>
        <w:tc>
          <w:tcPr>
            <w:tcW w:w="340" w:type="dxa"/>
            <w:shd w:val="clear" w:color="auto" w:fill="auto"/>
            <w:vAlign w:val="bottom"/>
          </w:tcPr>
          <w:p w:rsidR="00000000" w:rsidRDefault="00C17740">
            <w:pPr>
              <w:spacing w:line="0" w:lineRule="atLeast"/>
              <w:rPr>
                <w:rFonts w:ascii="Times New Roman" w:eastAsia="Times New Roman" w:hAnsi="Times New Roman"/>
                <w:sz w:val="4"/>
              </w:rPr>
            </w:pPr>
          </w:p>
        </w:tc>
        <w:tc>
          <w:tcPr>
            <w:tcW w:w="700" w:type="dxa"/>
            <w:shd w:val="clear" w:color="auto" w:fill="auto"/>
            <w:vAlign w:val="bottom"/>
          </w:tcPr>
          <w:p w:rsidR="00000000" w:rsidRDefault="00C17740">
            <w:pPr>
              <w:spacing w:line="0" w:lineRule="atLeast"/>
              <w:rPr>
                <w:rFonts w:ascii="Times New Roman" w:eastAsia="Times New Roman" w:hAnsi="Times New Roman"/>
                <w:sz w:val="4"/>
              </w:rPr>
            </w:pPr>
          </w:p>
        </w:tc>
        <w:tc>
          <w:tcPr>
            <w:tcW w:w="1520" w:type="dxa"/>
            <w:shd w:val="clear" w:color="auto" w:fill="auto"/>
            <w:vAlign w:val="bottom"/>
          </w:tcPr>
          <w:p w:rsidR="00000000" w:rsidRDefault="00C17740">
            <w:pPr>
              <w:spacing w:line="0" w:lineRule="atLeast"/>
              <w:rPr>
                <w:rFonts w:ascii="Times New Roman" w:eastAsia="Times New Roman" w:hAnsi="Times New Roman"/>
                <w:sz w:val="4"/>
              </w:rPr>
            </w:pPr>
          </w:p>
        </w:tc>
        <w:tc>
          <w:tcPr>
            <w:tcW w:w="700" w:type="dxa"/>
            <w:shd w:val="clear" w:color="auto" w:fill="auto"/>
            <w:vAlign w:val="bottom"/>
          </w:tcPr>
          <w:p w:rsidR="00000000" w:rsidRDefault="00C17740">
            <w:pPr>
              <w:spacing w:line="0" w:lineRule="atLeast"/>
              <w:rPr>
                <w:rFonts w:ascii="Times New Roman" w:eastAsia="Times New Roman" w:hAnsi="Times New Roman"/>
                <w:sz w:val="4"/>
              </w:rPr>
            </w:pPr>
          </w:p>
        </w:tc>
        <w:tc>
          <w:tcPr>
            <w:tcW w:w="700" w:type="dxa"/>
            <w:shd w:val="clear" w:color="auto" w:fill="auto"/>
            <w:vAlign w:val="bottom"/>
          </w:tcPr>
          <w:p w:rsidR="00000000" w:rsidRDefault="00C17740">
            <w:pPr>
              <w:spacing w:line="0" w:lineRule="atLeast"/>
              <w:rPr>
                <w:rFonts w:ascii="Times New Roman" w:eastAsia="Times New Roman" w:hAnsi="Times New Roman"/>
                <w:sz w:val="4"/>
              </w:rPr>
            </w:pPr>
          </w:p>
        </w:tc>
        <w:tc>
          <w:tcPr>
            <w:tcW w:w="700" w:type="dxa"/>
            <w:shd w:val="clear" w:color="auto" w:fill="auto"/>
            <w:vAlign w:val="bottom"/>
          </w:tcPr>
          <w:p w:rsidR="00000000" w:rsidRDefault="00C17740">
            <w:pPr>
              <w:spacing w:line="0" w:lineRule="atLeast"/>
              <w:rPr>
                <w:rFonts w:ascii="Times New Roman" w:eastAsia="Times New Roman" w:hAnsi="Times New Roman"/>
                <w:sz w:val="4"/>
              </w:rPr>
            </w:pPr>
          </w:p>
        </w:tc>
        <w:tc>
          <w:tcPr>
            <w:tcW w:w="720" w:type="dxa"/>
            <w:shd w:val="clear" w:color="auto" w:fill="auto"/>
            <w:vAlign w:val="bottom"/>
          </w:tcPr>
          <w:p w:rsidR="00000000" w:rsidRDefault="00C17740">
            <w:pPr>
              <w:spacing w:line="0" w:lineRule="atLeast"/>
              <w:rPr>
                <w:rFonts w:ascii="Times New Roman" w:eastAsia="Times New Roman" w:hAnsi="Times New Roman"/>
                <w:sz w:val="4"/>
              </w:rPr>
            </w:pPr>
          </w:p>
        </w:tc>
      </w:tr>
      <w:tr w:rsidR="00000000">
        <w:trPr>
          <w:trHeight w:val="200"/>
        </w:trPr>
        <w:tc>
          <w:tcPr>
            <w:tcW w:w="700" w:type="dxa"/>
            <w:tcBorders>
              <w:bottom w:val="single" w:sz="8" w:space="0" w:color="231F20"/>
            </w:tcBorders>
            <w:shd w:val="clear" w:color="auto" w:fill="EF4023"/>
            <w:vAlign w:val="bottom"/>
          </w:tcPr>
          <w:p w:rsidR="00000000" w:rsidRDefault="00C17740">
            <w:pPr>
              <w:spacing w:line="0" w:lineRule="atLeast"/>
              <w:ind w:right="68"/>
              <w:jc w:val="right"/>
              <w:rPr>
                <w:rFonts w:ascii="Arial" w:eastAsia="Arial" w:hAnsi="Arial"/>
                <w:b/>
                <w:color w:val="FFFFFF"/>
                <w:sz w:val="16"/>
              </w:rPr>
            </w:pPr>
            <w:r>
              <w:rPr>
                <w:rFonts w:ascii="Arial" w:eastAsia="Arial" w:hAnsi="Arial"/>
                <w:b/>
                <w:color w:val="FFFFFF"/>
                <w:sz w:val="16"/>
              </w:rPr>
              <w:t>57086</w:t>
            </w:r>
          </w:p>
        </w:tc>
        <w:tc>
          <w:tcPr>
            <w:tcW w:w="1460" w:type="dxa"/>
            <w:tcBorders>
              <w:bottom w:val="single" w:sz="8" w:space="0" w:color="231F20"/>
            </w:tcBorders>
            <w:shd w:val="clear" w:color="auto" w:fill="auto"/>
            <w:vAlign w:val="bottom"/>
          </w:tcPr>
          <w:p w:rsidR="00000000" w:rsidRDefault="00C17740">
            <w:pPr>
              <w:spacing w:line="0" w:lineRule="atLeast"/>
              <w:jc w:val="center"/>
              <w:rPr>
                <w:rFonts w:ascii="Arial" w:eastAsia="Arial" w:hAnsi="Arial"/>
                <w:color w:val="231F20"/>
                <w:w w:val="71"/>
                <w:sz w:val="15"/>
              </w:rPr>
            </w:pPr>
            <w:r>
              <w:rPr>
                <w:rFonts w:ascii="Arial" w:eastAsia="Arial" w:hAnsi="Arial"/>
                <w:color w:val="231F20"/>
                <w:w w:val="71"/>
                <w:sz w:val="15"/>
              </w:rPr>
              <w:t>464 x 335 x 142 mm (50994)</w:t>
            </w:r>
          </w:p>
        </w:tc>
        <w:tc>
          <w:tcPr>
            <w:tcW w:w="720" w:type="dxa"/>
            <w:tcBorders>
              <w:bottom w:val="single" w:sz="8" w:space="0" w:color="231F20"/>
            </w:tcBorders>
            <w:shd w:val="clear" w:color="auto" w:fill="auto"/>
            <w:vAlign w:val="bottom"/>
          </w:tcPr>
          <w:p w:rsidR="00000000" w:rsidRDefault="00C17740">
            <w:pPr>
              <w:spacing w:line="0" w:lineRule="atLeast"/>
              <w:ind w:right="14"/>
              <w:jc w:val="right"/>
              <w:rPr>
                <w:rFonts w:ascii="Arial" w:eastAsia="Arial" w:hAnsi="Arial"/>
                <w:color w:val="231F20"/>
                <w:sz w:val="16"/>
              </w:rPr>
            </w:pPr>
            <w:r>
              <w:rPr>
                <w:rFonts w:ascii="Arial" w:eastAsia="Arial" w:hAnsi="Arial"/>
                <w:color w:val="231F20"/>
                <w:sz w:val="16"/>
              </w:rPr>
              <w:t>64848</w:t>
            </w:r>
          </w:p>
        </w:tc>
        <w:tc>
          <w:tcPr>
            <w:tcW w:w="720" w:type="dxa"/>
            <w:tcBorders>
              <w:bottom w:val="single" w:sz="8" w:space="0" w:color="231F20"/>
            </w:tcBorders>
            <w:shd w:val="clear" w:color="auto" w:fill="auto"/>
            <w:vAlign w:val="bottom"/>
          </w:tcPr>
          <w:p w:rsidR="00000000" w:rsidRDefault="00C17740">
            <w:pPr>
              <w:spacing w:line="0" w:lineRule="atLeast"/>
              <w:ind w:right="80"/>
              <w:jc w:val="right"/>
              <w:rPr>
                <w:rFonts w:ascii="Arial" w:eastAsia="Arial" w:hAnsi="Arial"/>
                <w:color w:val="231F20"/>
                <w:sz w:val="16"/>
              </w:rPr>
            </w:pPr>
            <w:r>
              <w:rPr>
                <w:rFonts w:ascii="Arial" w:eastAsia="Arial" w:hAnsi="Arial"/>
                <w:color w:val="231F20"/>
                <w:sz w:val="16"/>
              </w:rPr>
              <w:t>64852</w:t>
            </w:r>
          </w:p>
        </w:tc>
        <w:tc>
          <w:tcPr>
            <w:tcW w:w="700" w:type="dxa"/>
            <w:tcBorders>
              <w:bottom w:val="single" w:sz="8" w:space="0" w:color="231F20"/>
            </w:tcBorders>
            <w:shd w:val="clear" w:color="auto" w:fill="auto"/>
            <w:vAlign w:val="bottom"/>
          </w:tcPr>
          <w:p w:rsidR="00000000" w:rsidRDefault="00C17740">
            <w:pPr>
              <w:spacing w:line="0" w:lineRule="atLeast"/>
              <w:ind w:right="80"/>
              <w:jc w:val="right"/>
              <w:rPr>
                <w:rFonts w:ascii="Arial" w:eastAsia="Arial" w:hAnsi="Arial"/>
                <w:color w:val="231F20"/>
                <w:sz w:val="16"/>
              </w:rPr>
            </w:pPr>
            <w:r>
              <w:rPr>
                <w:rFonts w:ascii="Arial" w:eastAsia="Arial" w:hAnsi="Arial"/>
                <w:color w:val="231F20"/>
                <w:sz w:val="16"/>
              </w:rPr>
              <w:t>65864</w:t>
            </w:r>
          </w:p>
        </w:tc>
        <w:tc>
          <w:tcPr>
            <w:tcW w:w="740" w:type="dxa"/>
            <w:tcBorders>
              <w:bottom w:val="single" w:sz="8" w:space="0" w:color="231F20"/>
            </w:tcBorders>
            <w:shd w:val="clear" w:color="auto" w:fill="auto"/>
            <w:vAlign w:val="bottom"/>
          </w:tcPr>
          <w:p w:rsidR="00000000" w:rsidRDefault="00C17740">
            <w:pPr>
              <w:spacing w:line="0" w:lineRule="atLeast"/>
              <w:ind w:right="120"/>
              <w:jc w:val="right"/>
              <w:rPr>
                <w:rFonts w:ascii="Arial" w:eastAsia="Arial" w:hAnsi="Arial"/>
                <w:color w:val="231F20"/>
                <w:sz w:val="16"/>
              </w:rPr>
            </w:pPr>
            <w:r>
              <w:rPr>
                <w:rFonts w:ascii="Arial" w:eastAsia="Arial" w:hAnsi="Arial"/>
                <w:color w:val="231F20"/>
                <w:sz w:val="16"/>
              </w:rPr>
              <w:t>65865</w:t>
            </w:r>
          </w:p>
        </w:tc>
        <w:tc>
          <w:tcPr>
            <w:tcW w:w="340" w:type="dxa"/>
            <w:shd w:val="clear" w:color="auto" w:fill="auto"/>
            <w:vAlign w:val="bottom"/>
          </w:tcPr>
          <w:p w:rsidR="00000000" w:rsidRDefault="00C17740">
            <w:pPr>
              <w:spacing w:line="0" w:lineRule="atLeast"/>
              <w:rPr>
                <w:rFonts w:ascii="Times New Roman" w:eastAsia="Times New Roman" w:hAnsi="Times New Roman"/>
                <w:sz w:val="17"/>
              </w:rPr>
            </w:pPr>
          </w:p>
        </w:tc>
        <w:tc>
          <w:tcPr>
            <w:tcW w:w="700" w:type="dxa"/>
            <w:tcBorders>
              <w:bottom w:val="single" w:sz="8" w:space="0" w:color="231F20"/>
            </w:tcBorders>
            <w:shd w:val="clear" w:color="auto" w:fill="EF4023"/>
            <w:vAlign w:val="bottom"/>
          </w:tcPr>
          <w:p w:rsidR="00000000" w:rsidRDefault="00C17740">
            <w:pPr>
              <w:spacing w:line="0" w:lineRule="atLeast"/>
              <w:ind w:right="50"/>
              <w:jc w:val="right"/>
              <w:rPr>
                <w:rFonts w:ascii="Arial" w:eastAsia="Arial" w:hAnsi="Arial"/>
                <w:b/>
                <w:color w:val="FFFFFF"/>
                <w:sz w:val="16"/>
              </w:rPr>
            </w:pPr>
            <w:r>
              <w:rPr>
                <w:rFonts w:ascii="Arial" w:eastAsia="Arial" w:hAnsi="Arial"/>
                <w:b/>
                <w:color w:val="FFFFFF"/>
                <w:sz w:val="16"/>
              </w:rPr>
              <w:t>57087</w:t>
            </w:r>
          </w:p>
        </w:tc>
        <w:tc>
          <w:tcPr>
            <w:tcW w:w="1520" w:type="dxa"/>
            <w:tcBorders>
              <w:bottom w:val="single" w:sz="8" w:space="0" w:color="231F20"/>
            </w:tcBorders>
            <w:shd w:val="clear" w:color="auto" w:fill="auto"/>
            <w:vAlign w:val="bottom"/>
          </w:tcPr>
          <w:p w:rsidR="00000000" w:rsidRDefault="00C17740">
            <w:pPr>
              <w:spacing w:line="0" w:lineRule="atLeast"/>
              <w:jc w:val="center"/>
              <w:rPr>
                <w:rFonts w:ascii="Arial" w:eastAsia="Arial" w:hAnsi="Arial"/>
                <w:color w:val="231F20"/>
                <w:w w:val="71"/>
                <w:sz w:val="15"/>
              </w:rPr>
            </w:pPr>
            <w:r>
              <w:rPr>
                <w:rFonts w:ascii="Arial" w:eastAsia="Arial" w:hAnsi="Arial"/>
                <w:color w:val="231F20"/>
                <w:w w:val="71"/>
                <w:sz w:val="15"/>
              </w:rPr>
              <w:t>464 x 335 x 142 mm (50994)</w:t>
            </w:r>
          </w:p>
        </w:tc>
        <w:tc>
          <w:tcPr>
            <w:tcW w:w="700" w:type="dxa"/>
            <w:tcBorders>
              <w:bottom w:val="single" w:sz="8" w:space="0" w:color="231F20"/>
            </w:tcBorders>
            <w:shd w:val="clear" w:color="auto" w:fill="auto"/>
            <w:vAlign w:val="bottom"/>
          </w:tcPr>
          <w:p w:rsidR="00000000" w:rsidRDefault="00C17740">
            <w:pPr>
              <w:spacing w:line="0" w:lineRule="atLeast"/>
              <w:ind w:right="14"/>
              <w:jc w:val="right"/>
              <w:rPr>
                <w:rFonts w:ascii="Arial" w:eastAsia="Arial" w:hAnsi="Arial"/>
                <w:color w:val="231F20"/>
                <w:sz w:val="16"/>
              </w:rPr>
            </w:pPr>
            <w:r>
              <w:rPr>
                <w:rFonts w:ascii="Arial" w:eastAsia="Arial" w:hAnsi="Arial"/>
                <w:color w:val="231F20"/>
                <w:sz w:val="16"/>
              </w:rPr>
              <w:t>64849</w:t>
            </w:r>
          </w:p>
        </w:tc>
        <w:tc>
          <w:tcPr>
            <w:tcW w:w="700" w:type="dxa"/>
            <w:tcBorders>
              <w:bottom w:val="single" w:sz="8" w:space="0" w:color="231F20"/>
            </w:tcBorders>
            <w:shd w:val="clear" w:color="auto" w:fill="auto"/>
            <w:vAlign w:val="bottom"/>
          </w:tcPr>
          <w:p w:rsidR="00000000" w:rsidRDefault="00C17740">
            <w:pPr>
              <w:spacing w:line="0" w:lineRule="atLeast"/>
              <w:ind w:right="80"/>
              <w:jc w:val="right"/>
              <w:rPr>
                <w:rFonts w:ascii="Arial" w:eastAsia="Arial" w:hAnsi="Arial"/>
                <w:color w:val="231F20"/>
                <w:sz w:val="16"/>
              </w:rPr>
            </w:pPr>
            <w:r>
              <w:rPr>
                <w:rFonts w:ascii="Arial" w:eastAsia="Arial" w:hAnsi="Arial"/>
                <w:color w:val="231F20"/>
                <w:sz w:val="16"/>
              </w:rPr>
              <w:t>64852</w:t>
            </w:r>
          </w:p>
        </w:tc>
        <w:tc>
          <w:tcPr>
            <w:tcW w:w="700" w:type="dxa"/>
            <w:tcBorders>
              <w:bottom w:val="single" w:sz="8" w:space="0" w:color="231F20"/>
            </w:tcBorders>
            <w:shd w:val="clear" w:color="auto" w:fill="auto"/>
            <w:vAlign w:val="bottom"/>
          </w:tcPr>
          <w:p w:rsidR="00000000" w:rsidRDefault="00C17740">
            <w:pPr>
              <w:spacing w:line="0" w:lineRule="atLeast"/>
              <w:ind w:right="100"/>
              <w:jc w:val="right"/>
              <w:rPr>
                <w:rFonts w:ascii="Arial" w:eastAsia="Arial" w:hAnsi="Arial"/>
                <w:color w:val="231F20"/>
                <w:sz w:val="16"/>
              </w:rPr>
            </w:pPr>
            <w:r>
              <w:rPr>
                <w:rFonts w:ascii="Arial" w:eastAsia="Arial" w:hAnsi="Arial"/>
                <w:color w:val="231F20"/>
                <w:sz w:val="16"/>
              </w:rPr>
              <w:t>65864</w:t>
            </w:r>
          </w:p>
        </w:tc>
        <w:tc>
          <w:tcPr>
            <w:tcW w:w="720" w:type="dxa"/>
            <w:tcBorders>
              <w:bottom w:val="single" w:sz="8" w:space="0" w:color="231F20"/>
            </w:tcBorders>
            <w:shd w:val="clear" w:color="auto" w:fill="auto"/>
            <w:vAlign w:val="bottom"/>
          </w:tcPr>
          <w:p w:rsidR="00000000" w:rsidRDefault="00C17740">
            <w:pPr>
              <w:spacing w:line="0" w:lineRule="atLeast"/>
              <w:ind w:right="120"/>
              <w:jc w:val="right"/>
              <w:rPr>
                <w:rFonts w:ascii="Arial" w:eastAsia="Arial" w:hAnsi="Arial"/>
                <w:color w:val="231F20"/>
                <w:sz w:val="16"/>
              </w:rPr>
            </w:pPr>
            <w:r>
              <w:rPr>
                <w:rFonts w:ascii="Arial" w:eastAsia="Arial" w:hAnsi="Arial"/>
                <w:color w:val="231F20"/>
                <w:sz w:val="16"/>
              </w:rPr>
              <w:t>65865</w:t>
            </w:r>
          </w:p>
        </w:tc>
      </w:tr>
    </w:tbl>
    <w:p w:rsidR="00000000" w:rsidRDefault="00C17740">
      <w:pPr>
        <w:spacing w:line="170" w:lineRule="exact"/>
        <w:rPr>
          <w:rFonts w:ascii="Times New Roman" w:eastAsia="Times New Roman" w:hAnsi="Times New Roman"/>
        </w:rPr>
      </w:pPr>
    </w:p>
    <w:p w:rsidR="00000000" w:rsidRDefault="00C17740">
      <w:pPr>
        <w:spacing w:line="0" w:lineRule="atLeast"/>
        <w:rPr>
          <w:rFonts w:ascii="Arial" w:eastAsia="Arial" w:hAnsi="Arial"/>
          <w:b/>
          <w:color w:val="231F20"/>
          <w:sz w:val="18"/>
        </w:rPr>
      </w:pPr>
      <w:r>
        <w:rPr>
          <w:rFonts w:ascii="Arial" w:eastAsia="Arial" w:hAnsi="Arial"/>
          <w:b/>
          <w:color w:val="231F20"/>
          <w:sz w:val="18"/>
        </w:rPr>
        <w:t xml:space="preserve">ACCESORIOS </w:t>
      </w:r>
      <w:r>
        <w:rPr>
          <w:rFonts w:ascii="Arial" w:eastAsia="Arial" w:hAnsi="Arial"/>
          <w:b/>
          <w:i/>
          <w:color w:val="636466"/>
          <w:sz w:val="18"/>
        </w:rPr>
        <w:t>/ ACCESSORIES</w:t>
      </w:r>
      <w:r>
        <w:rPr>
          <w:rFonts w:ascii="Arial" w:eastAsia="Arial" w:hAnsi="Arial"/>
          <w:b/>
          <w:color w:val="231F20"/>
          <w:sz w:val="18"/>
        </w:rPr>
        <w:t xml:space="preserve"> / ACCESSOIRES </w:t>
      </w:r>
      <w:r>
        <w:rPr>
          <w:rFonts w:ascii="Arial" w:eastAsia="Arial" w:hAnsi="Arial"/>
          <w:b/>
          <w:i/>
          <w:color w:val="636466"/>
          <w:sz w:val="18"/>
        </w:rPr>
        <w:t>/ ERSATZTEILE</w:t>
      </w:r>
      <w:r>
        <w:rPr>
          <w:rFonts w:ascii="Arial" w:eastAsia="Arial" w:hAnsi="Arial"/>
          <w:b/>
          <w:color w:val="231F20"/>
          <w:sz w:val="18"/>
        </w:rPr>
        <w:t xml:space="preserve"> / ACCESSORI </w:t>
      </w:r>
      <w:r>
        <w:rPr>
          <w:rFonts w:ascii="Arial" w:eastAsia="Arial" w:hAnsi="Arial"/>
          <w:b/>
          <w:i/>
          <w:color w:val="636466"/>
          <w:sz w:val="18"/>
        </w:rPr>
        <w:t>/ ACESSORIOS</w:t>
      </w:r>
      <w:r>
        <w:rPr>
          <w:rFonts w:ascii="Arial" w:eastAsia="Arial" w:hAnsi="Arial"/>
          <w:b/>
          <w:color w:val="231F20"/>
          <w:sz w:val="18"/>
        </w:rPr>
        <w:t xml:space="preserve"> /</w:t>
      </w:r>
      <w:r>
        <w:rPr>
          <w:rFonts w:ascii="Arial" w:eastAsia="Arial" w:hAnsi="Arial"/>
          <w:b/>
          <w:color w:val="231F20"/>
          <w:sz w:val="18"/>
        </w:rPr>
        <w:t xml:space="preserve"> ЗАПАСНЫЕ ЧАСТИ</w:t>
      </w:r>
    </w:p>
    <w:p w:rsidR="00000000" w:rsidRDefault="00C17740">
      <w:pPr>
        <w:spacing w:line="20" w:lineRule="exact"/>
        <w:rPr>
          <w:rFonts w:ascii="Times New Roman" w:eastAsia="Times New Roman" w:hAnsi="Times New Roman"/>
        </w:rPr>
      </w:pPr>
      <w:r>
        <w:rPr>
          <w:rFonts w:ascii="Arial" w:eastAsia="Arial" w:hAnsi="Arial"/>
          <w:b/>
          <w:noProof/>
          <w:color w:val="231F20"/>
          <w:sz w:val="18"/>
          <w:lang w:val="es-ES"/>
        </w:rPr>
        <w:drawing>
          <wp:anchor distT="0" distB="0" distL="114300" distR="114300" simplePos="0" relativeHeight="251667456" behindDoc="1" locked="0" layoutInCell="1" allowOverlap="1">
            <wp:simplePos x="0" y="0"/>
            <wp:positionH relativeFrom="column">
              <wp:posOffset>-10160</wp:posOffset>
            </wp:positionH>
            <wp:positionV relativeFrom="paragraph">
              <wp:posOffset>125095</wp:posOffset>
            </wp:positionV>
            <wp:extent cx="6642100" cy="297180"/>
            <wp:effectExtent l="0" t="0" r="12700" b="762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2100" cy="2971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color w:val="231F20"/>
          <w:sz w:val="18"/>
          <w:lang w:val="es-ES"/>
        </w:rPr>
        <mc:AlternateContent>
          <mc:Choice Requires="wps">
            <w:drawing>
              <wp:anchor distT="0" distB="0" distL="114300" distR="114300" simplePos="0" relativeHeight="251668480" behindDoc="1" locked="0" layoutInCell="1" allowOverlap="1">
                <wp:simplePos x="0" y="0"/>
                <wp:positionH relativeFrom="column">
                  <wp:posOffset>-145415</wp:posOffset>
                </wp:positionH>
                <wp:positionV relativeFrom="paragraph">
                  <wp:posOffset>-95250</wp:posOffset>
                </wp:positionV>
                <wp:extent cx="79375" cy="85725"/>
                <wp:effectExtent l="0" t="6350" r="15240" b="9525"/>
                <wp:wrapNone/>
                <wp:docPr id="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85725"/>
                        </a:xfrm>
                        <a:prstGeom prst="rect">
                          <a:avLst/>
                        </a:prstGeom>
                        <a:solidFill>
                          <a:srgbClr val="EF402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11.4pt;margin-top:-7.45pt;width:6.25pt;height:6.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" fillcolor="#ef4023" strokecolor="white"/>
            </w:pict>
          </mc:Fallback>
        </mc:AlternateContent>
      </w:r>
    </w:p>
    <w:p w:rsidR="00000000" w:rsidRDefault="00C17740">
      <w:pPr>
        <w:spacing w:line="20" w:lineRule="exact"/>
        <w:rPr>
          <w:rFonts w:ascii="Times New Roman" w:eastAsia="Times New Roman" w:hAnsi="Times New Roman"/>
        </w:rPr>
        <w:sectPr w:rsidR="00000000">
          <w:pgSz w:w="11900" w:h="16838"/>
          <w:pgMar w:top="428" w:right="746" w:bottom="0" w:left="740" w:header="0" w:footer="0" w:gutter="0"/>
          <w:cols w:space="0" w:equalWidth="0">
            <w:col w:w="10420"/>
          </w:cols>
          <w:docGrid w:linePitch="360"/>
        </w:sectPr>
      </w:pPr>
    </w:p>
    <w:p w:rsidR="00000000" w:rsidRDefault="00C17740">
      <w:pPr>
        <w:spacing w:line="26"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700"/>
        <w:gridCol w:w="4340"/>
      </w:tblGrid>
      <w:tr w:rsidR="00000000">
        <w:trPr>
          <w:trHeight w:val="575"/>
        </w:trPr>
        <w:tc>
          <w:tcPr>
            <w:tcW w:w="700" w:type="dxa"/>
            <w:shd w:val="clear" w:color="auto" w:fill="auto"/>
            <w:vAlign w:val="bottom"/>
          </w:tcPr>
          <w:p w:rsidR="00000000" w:rsidRDefault="00C17740">
            <w:pPr>
              <w:spacing w:line="0" w:lineRule="atLeast"/>
              <w:jc w:val="center"/>
              <w:rPr>
                <w:rFonts w:ascii="Arial" w:eastAsia="Arial" w:hAnsi="Arial"/>
                <w:b/>
                <w:color w:val="231F20"/>
                <w:w w:val="73"/>
                <w:sz w:val="13"/>
              </w:rPr>
            </w:pPr>
            <w:r>
              <w:rPr>
                <w:rFonts w:ascii="Arial" w:eastAsia="Arial" w:hAnsi="Arial"/>
                <w:b/>
                <w:color w:val="231F20"/>
                <w:w w:val="73"/>
                <w:sz w:val="13"/>
              </w:rPr>
              <w:t>COD.</w:t>
            </w:r>
          </w:p>
        </w:tc>
        <w:tc>
          <w:tcPr>
            <w:tcW w:w="4340" w:type="dxa"/>
            <w:shd w:val="clear" w:color="auto" w:fill="auto"/>
            <w:vAlign w:val="bottom"/>
          </w:tcPr>
          <w:p w:rsidR="00000000" w:rsidRDefault="00C17740">
            <w:pPr>
              <w:spacing w:line="0" w:lineRule="atLeast"/>
              <w:jc w:val="center"/>
              <w:rPr>
                <w:rFonts w:ascii="Arial" w:eastAsia="Arial" w:hAnsi="Arial"/>
                <w:color w:val="231F20"/>
                <w:sz w:val="50"/>
              </w:rPr>
            </w:pPr>
            <w:r>
              <w:rPr>
                <w:rFonts w:ascii="Arial" w:eastAsia="Arial" w:hAnsi="Arial"/>
                <w:color w:val="231F20"/>
                <w:sz w:val="50"/>
              </w:rPr>
              <w:t>Ẅ</w:t>
            </w:r>
          </w:p>
        </w:tc>
      </w:tr>
      <w:tr w:rsidR="00000000">
        <w:trPr>
          <w:trHeight w:val="50"/>
        </w:trPr>
        <w:tc>
          <w:tcPr>
            <w:tcW w:w="700" w:type="dxa"/>
            <w:shd w:val="clear" w:color="auto" w:fill="auto"/>
            <w:vAlign w:val="bottom"/>
          </w:tcPr>
          <w:p w:rsidR="00000000" w:rsidRDefault="00C17740">
            <w:pPr>
              <w:spacing w:line="0" w:lineRule="atLeast"/>
              <w:rPr>
                <w:rFonts w:ascii="Times New Roman" w:eastAsia="Times New Roman" w:hAnsi="Times New Roman"/>
                <w:sz w:val="4"/>
              </w:rPr>
            </w:pPr>
          </w:p>
        </w:tc>
        <w:tc>
          <w:tcPr>
            <w:tcW w:w="4340" w:type="dxa"/>
            <w:shd w:val="clear" w:color="auto" w:fill="auto"/>
            <w:vAlign w:val="bottom"/>
          </w:tcPr>
          <w:p w:rsidR="00000000" w:rsidRDefault="00C17740">
            <w:pPr>
              <w:spacing w:line="0" w:lineRule="atLeast"/>
              <w:rPr>
                <w:rFonts w:ascii="Times New Roman" w:eastAsia="Times New Roman" w:hAnsi="Times New Roman"/>
                <w:sz w:val="4"/>
              </w:rPr>
            </w:pPr>
          </w:p>
        </w:tc>
      </w:tr>
      <w:tr w:rsidR="00000000">
        <w:trPr>
          <w:trHeight w:val="200"/>
        </w:trPr>
        <w:tc>
          <w:tcPr>
            <w:tcW w:w="700" w:type="dxa"/>
            <w:tcBorders>
              <w:bottom w:val="single" w:sz="8" w:space="0" w:color="231F20"/>
            </w:tcBorders>
            <w:shd w:val="clear" w:color="auto" w:fill="EF4023"/>
            <w:vAlign w:val="bottom"/>
          </w:tcPr>
          <w:p w:rsidR="00000000" w:rsidRDefault="00C17740">
            <w:pPr>
              <w:spacing w:line="0" w:lineRule="atLeast"/>
              <w:jc w:val="center"/>
              <w:rPr>
                <w:rFonts w:ascii="Arial" w:eastAsia="Arial" w:hAnsi="Arial"/>
                <w:b/>
                <w:color w:val="FFFFFF"/>
                <w:w w:val="98"/>
                <w:sz w:val="16"/>
              </w:rPr>
            </w:pPr>
            <w:r>
              <w:rPr>
                <w:rFonts w:ascii="Arial" w:eastAsia="Arial" w:hAnsi="Arial"/>
                <w:b/>
                <w:color w:val="FFFFFF"/>
                <w:w w:val="98"/>
                <w:sz w:val="16"/>
              </w:rPr>
              <w:t>64848</w:t>
            </w:r>
          </w:p>
        </w:tc>
        <w:tc>
          <w:tcPr>
            <w:tcW w:w="4340" w:type="dxa"/>
            <w:tcBorders>
              <w:bottom w:val="single" w:sz="8" w:space="0" w:color="231F20"/>
            </w:tcBorders>
            <w:shd w:val="clear" w:color="auto" w:fill="auto"/>
            <w:vAlign w:val="bottom"/>
          </w:tcPr>
          <w:p w:rsidR="00000000" w:rsidRDefault="00C17740">
            <w:pPr>
              <w:spacing w:line="0" w:lineRule="atLeast"/>
              <w:jc w:val="center"/>
              <w:rPr>
                <w:rFonts w:ascii="Arial" w:eastAsia="Arial" w:hAnsi="Arial"/>
                <w:color w:val="231F20"/>
                <w:w w:val="73"/>
                <w:sz w:val="14"/>
              </w:rPr>
            </w:pPr>
            <w:r>
              <w:rPr>
                <w:rFonts w:ascii="Arial" w:eastAsia="Arial" w:hAnsi="Arial"/>
                <w:color w:val="231F20"/>
                <w:w w:val="73"/>
                <w:sz w:val="14"/>
              </w:rPr>
              <w:t xml:space="preserve">Lector USB </w:t>
            </w:r>
            <w:r>
              <w:rPr>
                <w:rFonts w:ascii="Arial" w:eastAsia="Arial" w:hAnsi="Arial"/>
                <w:i/>
                <w:color w:val="636466"/>
                <w:w w:val="73"/>
                <w:sz w:val="14"/>
              </w:rPr>
              <w:t>/ USB lector</w:t>
            </w:r>
            <w:r>
              <w:rPr>
                <w:rFonts w:ascii="Arial" w:eastAsia="Arial" w:hAnsi="Arial"/>
                <w:color w:val="231F20"/>
                <w:w w:val="73"/>
                <w:sz w:val="14"/>
              </w:rPr>
              <w:t xml:space="preserve"> / Lecteur USB</w:t>
            </w:r>
          </w:p>
        </w:tc>
      </w:tr>
      <w:tr w:rsidR="00000000">
        <w:trPr>
          <w:trHeight w:val="606"/>
        </w:trPr>
        <w:tc>
          <w:tcPr>
            <w:tcW w:w="700" w:type="dxa"/>
            <w:shd w:val="clear" w:color="auto" w:fill="auto"/>
            <w:vAlign w:val="bottom"/>
          </w:tcPr>
          <w:p w:rsidR="00000000" w:rsidRDefault="00C17740">
            <w:pPr>
              <w:spacing w:line="0" w:lineRule="atLeast"/>
              <w:jc w:val="center"/>
              <w:rPr>
                <w:rFonts w:ascii="Arial" w:eastAsia="Arial" w:hAnsi="Arial"/>
                <w:b/>
                <w:color w:val="231F20"/>
                <w:w w:val="73"/>
                <w:sz w:val="13"/>
              </w:rPr>
            </w:pPr>
            <w:r>
              <w:rPr>
                <w:rFonts w:ascii="Arial" w:eastAsia="Arial" w:hAnsi="Arial"/>
                <w:b/>
                <w:color w:val="231F20"/>
                <w:w w:val="73"/>
                <w:sz w:val="13"/>
              </w:rPr>
              <w:t>COD.</w:t>
            </w:r>
          </w:p>
        </w:tc>
        <w:tc>
          <w:tcPr>
            <w:tcW w:w="4340" w:type="dxa"/>
            <w:shd w:val="clear" w:color="auto" w:fill="auto"/>
            <w:vAlign w:val="bottom"/>
          </w:tcPr>
          <w:p w:rsidR="00000000" w:rsidRDefault="00C17740">
            <w:pPr>
              <w:spacing w:line="0" w:lineRule="atLeast"/>
              <w:jc w:val="center"/>
              <w:rPr>
                <w:rFonts w:ascii="Arial" w:eastAsia="Arial" w:hAnsi="Arial"/>
                <w:color w:val="231F20"/>
                <w:sz w:val="50"/>
              </w:rPr>
            </w:pPr>
            <w:r>
              <w:rPr>
                <w:rFonts w:ascii="Arial" w:eastAsia="Arial" w:hAnsi="Arial"/>
                <w:color w:val="231F20"/>
                <w:sz w:val="50"/>
              </w:rPr>
              <w:t>Ỳ</w:t>
            </w:r>
          </w:p>
        </w:tc>
      </w:tr>
      <w:tr w:rsidR="00000000">
        <w:trPr>
          <w:trHeight w:val="50"/>
        </w:trPr>
        <w:tc>
          <w:tcPr>
            <w:tcW w:w="700" w:type="dxa"/>
            <w:shd w:val="clear" w:color="auto" w:fill="auto"/>
            <w:vAlign w:val="bottom"/>
          </w:tcPr>
          <w:p w:rsidR="00000000" w:rsidRDefault="00C17740">
            <w:pPr>
              <w:spacing w:line="0" w:lineRule="atLeast"/>
              <w:rPr>
                <w:rFonts w:ascii="Times New Roman" w:eastAsia="Times New Roman" w:hAnsi="Times New Roman"/>
                <w:sz w:val="4"/>
              </w:rPr>
            </w:pPr>
          </w:p>
        </w:tc>
        <w:tc>
          <w:tcPr>
            <w:tcW w:w="4340" w:type="dxa"/>
            <w:vMerge w:val="restart"/>
            <w:shd w:val="clear" w:color="auto" w:fill="auto"/>
            <w:vAlign w:val="bottom"/>
          </w:tcPr>
          <w:p w:rsidR="00000000" w:rsidRDefault="00C17740">
            <w:pPr>
              <w:spacing w:line="0" w:lineRule="atLeast"/>
              <w:jc w:val="center"/>
              <w:rPr>
                <w:rFonts w:ascii="Arial" w:eastAsia="Arial" w:hAnsi="Arial"/>
                <w:color w:val="231F20"/>
                <w:w w:val="74"/>
                <w:sz w:val="15"/>
              </w:rPr>
            </w:pPr>
            <w:r>
              <w:rPr>
                <w:rFonts w:ascii="Arial" w:eastAsia="Arial" w:hAnsi="Arial"/>
                <w:color w:val="231F20"/>
                <w:w w:val="74"/>
                <w:sz w:val="15"/>
              </w:rPr>
              <w:t xml:space="preserve">Impresora portátil códigos barras </w:t>
            </w:r>
            <w:r>
              <w:rPr>
                <w:rFonts w:ascii="Arial" w:eastAsia="Arial" w:hAnsi="Arial"/>
                <w:i/>
                <w:color w:val="636466"/>
                <w:w w:val="74"/>
                <w:sz w:val="15"/>
              </w:rPr>
              <w:t>/ Portable bar code printer</w:t>
            </w:r>
            <w:r>
              <w:rPr>
                <w:rFonts w:ascii="Arial" w:eastAsia="Arial" w:hAnsi="Arial"/>
                <w:color w:val="231F20"/>
                <w:w w:val="74"/>
                <w:sz w:val="15"/>
              </w:rPr>
              <w:t xml:space="preserve"> / Imprimante portable code</w:t>
            </w:r>
          </w:p>
        </w:tc>
      </w:tr>
      <w:tr w:rsidR="00000000">
        <w:trPr>
          <w:trHeight w:val="206"/>
        </w:trPr>
        <w:tc>
          <w:tcPr>
            <w:tcW w:w="700" w:type="dxa"/>
            <w:shd w:val="clear" w:color="auto" w:fill="EF4023"/>
            <w:vAlign w:val="bottom"/>
          </w:tcPr>
          <w:p w:rsidR="00000000" w:rsidRDefault="00C17740">
            <w:pPr>
              <w:spacing w:line="0" w:lineRule="atLeast"/>
              <w:jc w:val="center"/>
              <w:rPr>
                <w:rFonts w:ascii="Arial" w:eastAsia="Arial" w:hAnsi="Arial"/>
                <w:b/>
                <w:color w:val="FFFFFF"/>
                <w:w w:val="98"/>
                <w:sz w:val="16"/>
              </w:rPr>
            </w:pPr>
            <w:r>
              <w:rPr>
                <w:rFonts w:ascii="Arial" w:eastAsia="Arial" w:hAnsi="Arial"/>
                <w:b/>
                <w:color w:val="FFFFFF"/>
                <w:w w:val="98"/>
                <w:sz w:val="16"/>
              </w:rPr>
              <w:t>65864</w:t>
            </w:r>
          </w:p>
        </w:tc>
        <w:tc>
          <w:tcPr>
            <w:tcW w:w="4340" w:type="dxa"/>
            <w:vMerge/>
            <w:shd w:val="clear" w:color="auto" w:fill="auto"/>
            <w:vAlign w:val="bottom"/>
          </w:tcPr>
          <w:p w:rsidR="00000000" w:rsidRDefault="00C17740">
            <w:pPr>
              <w:spacing w:line="0" w:lineRule="atLeast"/>
              <w:rPr>
                <w:rFonts w:ascii="Times New Roman" w:eastAsia="Times New Roman" w:hAnsi="Times New Roman"/>
                <w:sz w:val="17"/>
              </w:rPr>
            </w:pPr>
          </w:p>
        </w:tc>
      </w:tr>
      <w:tr w:rsidR="00000000">
        <w:trPr>
          <w:trHeight w:val="162"/>
        </w:trPr>
        <w:tc>
          <w:tcPr>
            <w:tcW w:w="700" w:type="dxa"/>
            <w:tcBorders>
              <w:bottom w:val="single" w:sz="8" w:space="0" w:color="231F20"/>
            </w:tcBorders>
            <w:shd w:val="clear" w:color="auto" w:fill="EF4023"/>
            <w:vAlign w:val="bottom"/>
          </w:tcPr>
          <w:p w:rsidR="00000000" w:rsidRDefault="00C17740">
            <w:pPr>
              <w:spacing w:line="0" w:lineRule="atLeast"/>
              <w:rPr>
                <w:rFonts w:ascii="Times New Roman" w:eastAsia="Times New Roman" w:hAnsi="Times New Roman"/>
                <w:sz w:val="14"/>
              </w:rPr>
            </w:pPr>
          </w:p>
        </w:tc>
        <w:tc>
          <w:tcPr>
            <w:tcW w:w="4340" w:type="dxa"/>
            <w:tcBorders>
              <w:bottom w:val="single" w:sz="8" w:space="0" w:color="231F20"/>
            </w:tcBorders>
            <w:shd w:val="clear" w:color="auto" w:fill="auto"/>
            <w:vAlign w:val="bottom"/>
          </w:tcPr>
          <w:p w:rsidR="00000000" w:rsidRDefault="00C17740">
            <w:pPr>
              <w:spacing w:line="162" w:lineRule="exact"/>
              <w:jc w:val="center"/>
              <w:rPr>
                <w:rFonts w:ascii="Arial" w:eastAsia="Arial" w:hAnsi="Arial"/>
                <w:color w:val="231F20"/>
                <w:w w:val="70"/>
                <w:sz w:val="15"/>
              </w:rPr>
            </w:pPr>
            <w:r>
              <w:rPr>
                <w:rFonts w:ascii="Arial" w:eastAsia="Arial" w:hAnsi="Arial"/>
                <w:color w:val="231F20"/>
                <w:w w:val="70"/>
                <w:sz w:val="15"/>
              </w:rPr>
              <w:t>barres</w:t>
            </w:r>
          </w:p>
        </w:tc>
      </w:tr>
      <w:tr w:rsidR="00000000">
        <w:trPr>
          <w:trHeight w:val="679"/>
        </w:trPr>
        <w:tc>
          <w:tcPr>
            <w:tcW w:w="700" w:type="dxa"/>
            <w:shd w:val="clear" w:color="auto" w:fill="auto"/>
            <w:vAlign w:val="bottom"/>
          </w:tcPr>
          <w:p w:rsidR="00000000" w:rsidRDefault="00C17740">
            <w:pPr>
              <w:spacing w:line="0" w:lineRule="atLeast"/>
              <w:jc w:val="center"/>
              <w:rPr>
                <w:rFonts w:ascii="Arial" w:eastAsia="Arial" w:hAnsi="Arial"/>
                <w:b/>
                <w:color w:val="231F20"/>
                <w:w w:val="73"/>
                <w:sz w:val="13"/>
              </w:rPr>
            </w:pPr>
            <w:r>
              <w:rPr>
                <w:rFonts w:ascii="Arial" w:eastAsia="Arial" w:hAnsi="Arial"/>
                <w:b/>
                <w:color w:val="231F20"/>
                <w:w w:val="73"/>
                <w:sz w:val="13"/>
              </w:rPr>
              <w:t>COD.</w:t>
            </w:r>
          </w:p>
        </w:tc>
        <w:tc>
          <w:tcPr>
            <w:tcW w:w="4340" w:type="dxa"/>
            <w:shd w:val="clear" w:color="auto" w:fill="auto"/>
            <w:vAlign w:val="bottom"/>
          </w:tcPr>
          <w:p w:rsidR="00000000" w:rsidRDefault="00C17740">
            <w:pPr>
              <w:spacing w:line="0" w:lineRule="atLeast"/>
              <w:jc w:val="center"/>
              <w:rPr>
                <w:rFonts w:ascii="Arial" w:eastAsia="Arial" w:hAnsi="Arial"/>
                <w:color w:val="231F20"/>
                <w:sz w:val="50"/>
              </w:rPr>
            </w:pPr>
            <w:r>
              <w:rPr>
                <w:rFonts w:ascii="Arial" w:eastAsia="Arial" w:hAnsi="Arial"/>
                <w:color w:val="231F20"/>
                <w:sz w:val="50"/>
              </w:rPr>
              <w:t>Ŷ</w:t>
            </w:r>
          </w:p>
        </w:tc>
      </w:tr>
      <w:tr w:rsidR="00000000">
        <w:trPr>
          <w:trHeight w:val="50"/>
        </w:trPr>
        <w:tc>
          <w:tcPr>
            <w:tcW w:w="700" w:type="dxa"/>
            <w:shd w:val="clear" w:color="auto" w:fill="auto"/>
            <w:vAlign w:val="bottom"/>
          </w:tcPr>
          <w:p w:rsidR="00000000" w:rsidRDefault="00C17740">
            <w:pPr>
              <w:spacing w:line="0" w:lineRule="atLeast"/>
              <w:rPr>
                <w:rFonts w:ascii="Times New Roman" w:eastAsia="Times New Roman" w:hAnsi="Times New Roman"/>
                <w:sz w:val="4"/>
              </w:rPr>
            </w:pPr>
          </w:p>
        </w:tc>
        <w:tc>
          <w:tcPr>
            <w:tcW w:w="4340" w:type="dxa"/>
            <w:shd w:val="clear" w:color="auto" w:fill="auto"/>
            <w:vAlign w:val="bottom"/>
          </w:tcPr>
          <w:p w:rsidR="00000000" w:rsidRDefault="00C17740">
            <w:pPr>
              <w:spacing w:line="0" w:lineRule="atLeast"/>
              <w:rPr>
                <w:rFonts w:ascii="Times New Roman" w:eastAsia="Times New Roman" w:hAnsi="Times New Roman"/>
                <w:sz w:val="4"/>
              </w:rPr>
            </w:pPr>
          </w:p>
        </w:tc>
      </w:tr>
      <w:tr w:rsidR="00000000">
        <w:trPr>
          <w:trHeight w:val="200"/>
        </w:trPr>
        <w:tc>
          <w:tcPr>
            <w:tcW w:w="700" w:type="dxa"/>
            <w:tcBorders>
              <w:bottom w:val="single" w:sz="8" w:space="0" w:color="231F20"/>
            </w:tcBorders>
            <w:shd w:val="clear" w:color="auto" w:fill="EF4023"/>
            <w:vAlign w:val="bottom"/>
          </w:tcPr>
          <w:p w:rsidR="00000000" w:rsidRDefault="00C17740">
            <w:pPr>
              <w:spacing w:line="0" w:lineRule="atLeast"/>
              <w:jc w:val="center"/>
              <w:rPr>
                <w:rFonts w:ascii="Arial" w:eastAsia="Arial" w:hAnsi="Arial"/>
                <w:b/>
                <w:color w:val="FFFFFF"/>
                <w:w w:val="98"/>
                <w:sz w:val="16"/>
              </w:rPr>
            </w:pPr>
            <w:r>
              <w:rPr>
                <w:rFonts w:ascii="Arial" w:eastAsia="Arial" w:hAnsi="Arial"/>
                <w:b/>
                <w:color w:val="FFFFFF"/>
                <w:w w:val="98"/>
                <w:sz w:val="16"/>
              </w:rPr>
              <w:t>65865</w:t>
            </w:r>
          </w:p>
        </w:tc>
        <w:tc>
          <w:tcPr>
            <w:tcW w:w="4340" w:type="dxa"/>
            <w:tcBorders>
              <w:bottom w:val="single" w:sz="8" w:space="0" w:color="231F20"/>
            </w:tcBorders>
            <w:shd w:val="clear" w:color="auto" w:fill="auto"/>
            <w:vAlign w:val="bottom"/>
          </w:tcPr>
          <w:p w:rsidR="00000000" w:rsidRDefault="00C17740">
            <w:pPr>
              <w:spacing w:line="0" w:lineRule="atLeast"/>
              <w:jc w:val="center"/>
              <w:rPr>
                <w:rFonts w:ascii="Arial" w:eastAsia="Arial" w:hAnsi="Arial"/>
                <w:color w:val="231F20"/>
                <w:w w:val="73"/>
                <w:sz w:val="15"/>
              </w:rPr>
            </w:pPr>
            <w:r>
              <w:rPr>
                <w:rFonts w:ascii="Arial" w:eastAsia="Arial" w:hAnsi="Arial"/>
                <w:color w:val="231F20"/>
                <w:w w:val="73"/>
                <w:sz w:val="15"/>
              </w:rPr>
              <w:t xml:space="preserve">Etiqueta adhesiva </w:t>
            </w:r>
            <w:r>
              <w:rPr>
                <w:rFonts w:ascii="Arial" w:eastAsia="Arial" w:hAnsi="Arial"/>
                <w:i/>
                <w:color w:val="636466"/>
                <w:w w:val="73"/>
                <w:sz w:val="15"/>
              </w:rPr>
              <w:t>/ Adhesive label</w:t>
            </w:r>
            <w:r>
              <w:rPr>
                <w:rFonts w:ascii="Arial" w:eastAsia="Arial" w:hAnsi="Arial"/>
                <w:color w:val="231F20"/>
                <w:w w:val="73"/>
                <w:sz w:val="15"/>
              </w:rPr>
              <w:t xml:space="preserve"> / Rouleau é</w:t>
            </w:r>
            <w:r>
              <w:rPr>
                <w:rFonts w:ascii="Arial" w:eastAsia="Arial" w:hAnsi="Arial"/>
                <w:color w:val="231F20"/>
                <w:w w:val="73"/>
                <w:sz w:val="15"/>
              </w:rPr>
              <w:t>tiquete autocollant</w:t>
            </w:r>
          </w:p>
        </w:tc>
      </w:tr>
    </w:tbl>
    <w:p w:rsidR="00000000" w:rsidRDefault="00C17740">
      <w:pPr>
        <w:spacing w:line="20" w:lineRule="exact"/>
        <w:rPr>
          <w:rFonts w:ascii="Times New Roman" w:eastAsia="Times New Roman" w:hAnsi="Times New Roman"/>
        </w:rPr>
      </w:pPr>
      <w:r>
        <w:rPr>
          <w:rFonts w:ascii="Arial" w:eastAsia="Arial" w:hAnsi="Arial"/>
          <w:noProof/>
          <w:color w:val="231F20"/>
          <w:sz w:val="15"/>
          <w:lang w:val="es-ES"/>
        </w:rPr>
        <w:drawing>
          <wp:anchor distT="0" distB="0" distL="114300" distR="114300" simplePos="0" relativeHeight="251669504" behindDoc="1" locked="0" layoutInCell="1" allowOverlap="1">
            <wp:simplePos x="0" y="0"/>
            <wp:positionH relativeFrom="column">
              <wp:posOffset>-10160</wp:posOffset>
            </wp:positionH>
            <wp:positionV relativeFrom="paragraph">
              <wp:posOffset>-1130300</wp:posOffset>
            </wp:positionV>
            <wp:extent cx="3221990" cy="297180"/>
            <wp:effectExtent l="0" t="0" r="3810" b="762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21990" cy="2971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231F20"/>
          <w:sz w:val="15"/>
          <w:lang w:val="es-ES"/>
        </w:rPr>
        <w:drawing>
          <wp:anchor distT="0" distB="0" distL="114300" distR="114300" simplePos="0" relativeHeight="251670528" behindDoc="1" locked="0" layoutInCell="1" allowOverlap="1">
            <wp:simplePos x="0" y="0"/>
            <wp:positionH relativeFrom="column">
              <wp:posOffset>-10160</wp:posOffset>
            </wp:positionH>
            <wp:positionV relativeFrom="paragraph">
              <wp:posOffset>-421005</wp:posOffset>
            </wp:positionV>
            <wp:extent cx="3221990" cy="297180"/>
            <wp:effectExtent l="0" t="0" r="3810" b="762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21990" cy="29718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17740">
      <w:pPr>
        <w:spacing w:line="26" w:lineRule="exact"/>
        <w:rPr>
          <w:rFonts w:ascii="Times New Roman" w:eastAsia="Times New Roman" w:hAnsi="Times New Roman"/>
        </w:rPr>
      </w:pPr>
      <w:r>
        <w:rPr>
          <w:rFonts w:ascii="Times New Roman" w:eastAsia="Times New Roman" w:hAnsi="Times New Roman"/>
        </w:rPr>
        <w:br w:type="column"/>
      </w:r>
    </w:p>
    <w:p w:rsidR="00000000" w:rsidRDefault="00C17740">
      <w:pPr>
        <w:spacing w:line="1" w:lineRule="exact"/>
        <w:rPr>
          <w:rFonts w:ascii="Times New Roman" w:eastAsia="Times New Roman" w:hAnsi="Times New Roman"/>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700"/>
        <w:gridCol w:w="4340"/>
      </w:tblGrid>
      <w:tr w:rsidR="00000000">
        <w:trPr>
          <w:trHeight w:val="575"/>
        </w:trPr>
        <w:tc>
          <w:tcPr>
            <w:tcW w:w="700" w:type="dxa"/>
            <w:shd w:val="clear" w:color="auto" w:fill="auto"/>
            <w:vAlign w:val="bottom"/>
          </w:tcPr>
          <w:p w:rsidR="00000000" w:rsidRDefault="00C17740">
            <w:pPr>
              <w:spacing w:line="0" w:lineRule="atLeast"/>
              <w:jc w:val="center"/>
              <w:rPr>
                <w:rFonts w:ascii="Arial" w:eastAsia="Arial" w:hAnsi="Arial"/>
                <w:b/>
                <w:color w:val="231F20"/>
                <w:w w:val="73"/>
                <w:sz w:val="12"/>
              </w:rPr>
            </w:pPr>
            <w:r>
              <w:rPr>
                <w:rFonts w:ascii="Arial" w:eastAsia="Arial" w:hAnsi="Arial"/>
                <w:b/>
                <w:color w:val="231F20"/>
                <w:w w:val="73"/>
                <w:sz w:val="12"/>
              </w:rPr>
              <w:t>COD.</w:t>
            </w:r>
          </w:p>
        </w:tc>
        <w:tc>
          <w:tcPr>
            <w:tcW w:w="4340" w:type="dxa"/>
            <w:shd w:val="clear" w:color="auto" w:fill="auto"/>
            <w:vAlign w:val="bottom"/>
          </w:tcPr>
          <w:p w:rsidR="00000000" w:rsidRDefault="00C17740">
            <w:pPr>
              <w:spacing w:line="0" w:lineRule="atLeast"/>
              <w:jc w:val="center"/>
              <w:rPr>
                <w:rFonts w:ascii="Arial" w:eastAsia="Arial" w:hAnsi="Arial"/>
                <w:color w:val="231F20"/>
                <w:sz w:val="50"/>
              </w:rPr>
            </w:pPr>
            <w:r>
              <w:rPr>
                <w:rFonts w:ascii="Arial" w:eastAsia="Arial" w:hAnsi="Arial"/>
                <w:color w:val="231F20"/>
                <w:sz w:val="50"/>
              </w:rPr>
              <w:t>Ẅ</w:t>
            </w:r>
          </w:p>
        </w:tc>
      </w:tr>
      <w:tr w:rsidR="00000000">
        <w:trPr>
          <w:trHeight w:val="50"/>
        </w:trPr>
        <w:tc>
          <w:tcPr>
            <w:tcW w:w="700" w:type="dxa"/>
            <w:shd w:val="clear" w:color="auto" w:fill="auto"/>
            <w:vAlign w:val="bottom"/>
          </w:tcPr>
          <w:p w:rsidR="00000000" w:rsidRDefault="00C17740">
            <w:pPr>
              <w:spacing w:line="0" w:lineRule="atLeast"/>
              <w:rPr>
                <w:rFonts w:ascii="Times New Roman" w:eastAsia="Times New Roman" w:hAnsi="Times New Roman"/>
                <w:sz w:val="4"/>
              </w:rPr>
            </w:pPr>
          </w:p>
        </w:tc>
        <w:tc>
          <w:tcPr>
            <w:tcW w:w="4340" w:type="dxa"/>
            <w:shd w:val="clear" w:color="auto" w:fill="auto"/>
            <w:vAlign w:val="bottom"/>
          </w:tcPr>
          <w:p w:rsidR="00000000" w:rsidRDefault="00C17740">
            <w:pPr>
              <w:spacing w:line="0" w:lineRule="atLeast"/>
              <w:rPr>
                <w:rFonts w:ascii="Times New Roman" w:eastAsia="Times New Roman" w:hAnsi="Times New Roman"/>
                <w:sz w:val="4"/>
              </w:rPr>
            </w:pPr>
          </w:p>
        </w:tc>
      </w:tr>
      <w:tr w:rsidR="00000000">
        <w:trPr>
          <w:trHeight w:val="200"/>
        </w:trPr>
        <w:tc>
          <w:tcPr>
            <w:tcW w:w="700" w:type="dxa"/>
            <w:tcBorders>
              <w:bottom w:val="single" w:sz="8" w:space="0" w:color="231F20"/>
            </w:tcBorders>
            <w:shd w:val="clear" w:color="auto" w:fill="EF4023"/>
            <w:vAlign w:val="bottom"/>
          </w:tcPr>
          <w:p w:rsidR="00000000" w:rsidRDefault="00C17740">
            <w:pPr>
              <w:spacing w:line="0" w:lineRule="atLeast"/>
              <w:jc w:val="center"/>
              <w:rPr>
                <w:rFonts w:ascii="Arial" w:eastAsia="Arial" w:hAnsi="Arial"/>
                <w:b/>
                <w:color w:val="FFFFFF"/>
                <w:sz w:val="16"/>
              </w:rPr>
            </w:pPr>
            <w:r>
              <w:rPr>
                <w:rFonts w:ascii="Arial" w:eastAsia="Arial" w:hAnsi="Arial"/>
                <w:b/>
                <w:color w:val="FFFFFF"/>
                <w:sz w:val="16"/>
              </w:rPr>
              <w:t>64849</w:t>
            </w:r>
          </w:p>
        </w:tc>
        <w:tc>
          <w:tcPr>
            <w:tcW w:w="4340" w:type="dxa"/>
            <w:tcBorders>
              <w:bottom w:val="single" w:sz="8" w:space="0" w:color="231F20"/>
            </w:tcBorders>
            <w:shd w:val="clear" w:color="auto" w:fill="auto"/>
            <w:vAlign w:val="bottom"/>
          </w:tcPr>
          <w:p w:rsidR="00000000" w:rsidRDefault="00C17740">
            <w:pPr>
              <w:spacing w:line="0" w:lineRule="atLeast"/>
              <w:jc w:val="center"/>
              <w:rPr>
                <w:rFonts w:ascii="Arial" w:eastAsia="Arial" w:hAnsi="Arial"/>
                <w:color w:val="231F20"/>
                <w:w w:val="72"/>
                <w:sz w:val="15"/>
              </w:rPr>
            </w:pPr>
            <w:r>
              <w:rPr>
                <w:rFonts w:ascii="Arial" w:eastAsia="Arial" w:hAnsi="Arial"/>
                <w:color w:val="231F20"/>
                <w:w w:val="72"/>
                <w:sz w:val="15"/>
              </w:rPr>
              <w:t xml:space="preserve">Lector inalámbrico </w:t>
            </w:r>
            <w:r>
              <w:rPr>
                <w:rFonts w:ascii="Arial" w:eastAsia="Arial" w:hAnsi="Arial"/>
                <w:i/>
                <w:color w:val="636466"/>
                <w:w w:val="72"/>
                <w:sz w:val="15"/>
              </w:rPr>
              <w:t>/ Wireless lector</w:t>
            </w:r>
            <w:r>
              <w:rPr>
                <w:rFonts w:ascii="Arial" w:eastAsia="Arial" w:hAnsi="Arial"/>
                <w:color w:val="231F20"/>
                <w:w w:val="72"/>
                <w:sz w:val="15"/>
              </w:rPr>
              <w:t xml:space="preserve"> / Lecteur sans fil</w:t>
            </w:r>
          </w:p>
        </w:tc>
      </w:tr>
      <w:tr w:rsidR="00000000">
        <w:trPr>
          <w:trHeight w:val="528"/>
        </w:trPr>
        <w:tc>
          <w:tcPr>
            <w:tcW w:w="700" w:type="dxa"/>
            <w:vMerge w:val="restart"/>
            <w:shd w:val="clear" w:color="auto" w:fill="auto"/>
            <w:vAlign w:val="bottom"/>
          </w:tcPr>
          <w:p w:rsidR="00000000" w:rsidRDefault="00C17740">
            <w:pPr>
              <w:spacing w:line="0" w:lineRule="atLeast"/>
              <w:jc w:val="center"/>
              <w:rPr>
                <w:rFonts w:ascii="Arial" w:eastAsia="Arial" w:hAnsi="Arial"/>
                <w:b/>
                <w:color w:val="231F20"/>
                <w:w w:val="73"/>
                <w:sz w:val="12"/>
              </w:rPr>
            </w:pPr>
            <w:r>
              <w:rPr>
                <w:rFonts w:ascii="Arial" w:eastAsia="Arial" w:hAnsi="Arial"/>
                <w:b/>
                <w:color w:val="231F20"/>
                <w:w w:val="73"/>
                <w:sz w:val="12"/>
              </w:rPr>
              <w:t>COD.</w:t>
            </w:r>
          </w:p>
        </w:tc>
        <w:tc>
          <w:tcPr>
            <w:tcW w:w="4340" w:type="dxa"/>
            <w:shd w:val="clear" w:color="auto" w:fill="auto"/>
            <w:vAlign w:val="bottom"/>
          </w:tcPr>
          <w:p w:rsidR="00000000" w:rsidRDefault="00C17740">
            <w:pPr>
              <w:spacing w:line="528" w:lineRule="exact"/>
              <w:jc w:val="center"/>
              <w:rPr>
                <w:rFonts w:ascii="Times New Roman" w:eastAsia="Times New Roman" w:hAnsi="Times New Roman"/>
                <w:color w:val="231F20"/>
                <w:sz w:val="50"/>
              </w:rPr>
            </w:pPr>
            <w:r>
              <w:rPr>
                <w:rFonts w:ascii="Times New Roman" w:eastAsia="Times New Roman" w:hAnsi="Times New Roman"/>
                <w:color w:val="231F20"/>
                <w:sz w:val="50"/>
              </w:rPr>
              <w:t>[</w:t>
            </w:r>
          </w:p>
        </w:tc>
      </w:tr>
      <w:tr w:rsidR="00000000">
        <w:trPr>
          <w:trHeight w:val="40"/>
        </w:trPr>
        <w:tc>
          <w:tcPr>
            <w:tcW w:w="700" w:type="dxa"/>
            <w:vMerge/>
            <w:shd w:val="clear" w:color="auto" w:fill="auto"/>
            <w:vAlign w:val="bottom"/>
          </w:tcPr>
          <w:p w:rsidR="00000000" w:rsidRDefault="00C17740">
            <w:pPr>
              <w:spacing w:line="0" w:lineRule="atLeast"/>
              <w:rPr>
                <w:rFonts w:ascii="Times New Roman" w:eastAsia="Times New Roman" w:hAnsi="Times New Roman"/>
                <w:sz w:val="3"/>
              </w:rPr>
            </w:pPr>
          </w:p>
        </w:tc>
        <w:tc>
          <w:tcPr>
            <w:tcW w:w="4340" w:type="dxa"/>
            <w:shd w:val="clear" w:color="auto" w:fill="auto"/>
            <w:vAlign w:val="bottom"/>
          </w:tcPr>
          <w:p w:rsidR="00000000" w:rsidRDefault="00C17740">
            <w:pPr>
              <w:spacing w:line="0" w:lineRule="atLeast"/>
              <w:rPr>
                <w:rFonts w:ascii="Times New Roman" w:eastAsia="Times New Roman" w:hAnsi="Times New Roman"/>
                <w:sz w:val="3"/>
              </w:rPr>
            </w:pPr>
          </w:p>
        </w:tc>
      </w:tr>
      <w:tr w:rsidR="00000000">
        <w:trPr>
          <w:trHeight w:val="163"/>
        </w:trPr>
        <w:tc>
          <w:tcPr>
            <w:tcW w:w="700" w:type="dxa"/>
            <w:shd w:val="clear" w:color="auto" w:fill="auto"/>
            <w:vAlign w:val="bottom"/>
          </w:tcPr>
          <w:p w:rsidR="00000000" w:rsidRDefault="00C17740">
            <w:pPr>
              <w:spacing w:line="0" w:lineRule="atLeast"/>
              <w:rPr>
                <w:rFonts w:ascii="Times New Roman" w:eastAsia="Times New Roman" w:hAnsi="Times New Roman"/>
                <w:sz w:val="14"/>
              </w:rPr>
            </w:pPr>
          </w:p>
        </w:tc>
        <w:tc>
          <w:tcPr>
            <w:tcW w:w="4340" w:type="dxa"/>
            <w:vMerge w:val="restart"/>
            <w:shd w:val="clear" w:color="auto" w:fill="auto"/>
            <w:vAlign w:val="bottom"/>
          </w:tcPr>
          <w:p w:rsidR="00000000" w:rsidRDefault="00C17740">
            <w:pPr>
              <w:spacing w:line="0" w:lineRule="atLeast"/>
              <w:jc w:val="center"/>
              <w:rPr>
                <w:rFonts w:ascii="Arial" w:eastAsia="Arial" w:hAnsi="Arial"/>
                <w:color w:val="231F20"/>
                <w:w w:val="72"/>
                <w:sz w:val="15"/>
              </w:rPr>
            </w:pPr>
            <w:r>
              <w:rPr>
                <w:rFonts w:ascii="Arial" w:eastAsia="Arial" w:hAnsi="Arial"/>
                <w:color w:val="231F20"/>
                <w:w w:val="72"/>
                <w:sz w:val="15"/>
              </w:rPr>
              <w:t xml:space="preserve">Soporte flexible para tablet PC </w:t>
            </w:r>
            <w:r>
              <w:rPr>
                <w:rFonts w:ascii="Arial" w:eastAsia="Arial" w:hAnsi="Arial"/>
                <w:i/>
                <w:color w:val="636466"/>
                <w:w w:val="72"/>
                <w:sz w:val="15"/>
              </w:rPr>
              <w:t>/ Flexible holder for tablet PC</w:t>
            </w:r>
            <w:r>
              <w:rPr>
                <w:rFonts w:ascii="Arial" w:eastAsia="Arial" w:hAnsi="Arial"/>
                <w:color w:val="231F20"/>
                <w:w w:val="72"/>
                <w:sz w:val="15"/>
              </w:rPr>
              <w:t xml:space="preserve"> / Support flexible pour</w:t>
            </w:r>
          </w:p>
        </w:tc>
      </w:tr>
      <w:tr w:rsidR="00000000">
        <w:trPr>
          <w:trHeight w:val="184"/>
        </w:trPr>
        <w:tc>
          <w:tcPr>
            <w:tcW w:w="700" w:type="dxa"/>
            <w:vMerge w:val="restart"/>
            <w:shd w:val="clear" w:color="auto" w:fill="EF4023"/>
            <w:vAlign w:val="bottom"/>
          </w:tcPr>
          <w:p w:rsidR="00000000" w:rsidRDefault="00C17740">
            <w:pPr>
              <w:spacing w:line="0" w:lineRule="atLeast"/>
              <w:jc w:val="center"/>
              <w:rPr>
                <w:rFonts w:ascii="Arial" w:eastAsia="Arial" w:hAnsi="Arial"/>
                <w:b/>
                <w:color w:val="FFFFFF"/>
                <w:sz w:val="16"/>
              </w:rPr>
            </w:pPr>
            <w:r>
              <w:rPr>
                <w:rFonts w:ascii="Arial" w:eastAsia="Arial" w:hAnsi="Arial"/>
                <w:b/>
                <w:color w:val="FFFFFF"/>
                <w:sz w:val="16"/>
              </w:rPr>
              <w:t>64853</w:t>
            </w:r>
          </w:p>
        </w:tc>
        <w:tc>
          <w:tcPr>
            <w:tcW w:w="4340" w:type="dxa"/>
            <w:vMerge/>
            <w:shd w:val="clear" w:color="auto" w:fill="auto"/>
            <w:vAlign w:val="bottom"/>
          </w:tcPr>
          <w:p w:rsidR="00000000" w:rsidRDefault="00C17740">
            <w:pPr>
              <w:spacing w:line="0" w:lineRule="atLeast"/>
              <w:rPr>
                <w:rFonts w:ascii="Times New Roman" w:eastAsia="Times New Roman" w:hAnsi="Times New Roman"/>
                <w:sz w:val="14"/>
              </w:rPr>
            </w:pPr>
          </w:p>
        </w:tc>
      </w:tr>
      <w:tr w:rsidR="00000000">
        <w:trPr>
          <w:trHeight w:val="110"/>
        </w:trPr>
        <w:tc>
          <w:tcPr>
            <w:tcW w:w="700" w:type="dxa"/>
            <w:vMerge/>
            <w:shd w:val="clear" w:color="auto" w:fill="EF4023"/>
            <w:vAlign w:val="bottom"/>
          </w:tcPr>
          <w:p w:rsidR="00000000" w:rsidRDefault="00C17740">
            <w:pPr>
              <w:spacing w:line="0" w:lineRule="atLeast"/>
              <w:rPr>
                <w:rFonts w:ascii="Times New Roman" w:eastAsia="Times New Roman" w:hAnsi="Times New Roman"/>
                <w:sz w:val="9"/>
              </w:rPr>
            </w:pPr>
          </w:p>
        </w:tc>
        <w:tc>
          <w:tcPr>
            <w:tcW w:w="4340" w:type="dxa"/>
            <w:vMerge w:val="restart"/>
            <w:shd w:val="clear" w:color="auto" w:fill="auto"/>
            <w:vAlign w:val="bottom"/>
          </w:tcPr>
          <w:p w:rsidR="00000000" w:rsidRDefault="00C17740">
            <w:pPr>
              <w:spacing w:line="0" w:lineRule="atLeast"/>
              <w:jc w:val="center"/>
              <w:rPr>
                <w:rFonts w:ascii="Arial" w:eastAsia="Arial" w:hAnsi="Arial"/>
                <w:color w:val="231F20"/>
                <w:w w:val="72"/>
                <w:sz w:val="15"/>
              </w:rPr>
            </w:pPr>
            <w:r>
              <w:rPr>
                <w:rFonts w:ascii="Arial" w:eastAsia="Arial" w:hAnsi="Arial"/>
                <w:color w:val="231F20"/>
                <w:w w:val="72"/>
                <w:sz w:val="15"/>
              </w:rPr>
              <w:t>tablette PC</w:t>
            </w:r>
          </w:p>
        </w:tc>
      </w:tr>
      <w:tr w:rsidR="00000000">
        <w:trPr>
          <w:trHeight w:val="86"/>
        </w:trPr>
        <w:tc>
          <w:tcPr>
            <w:tcW w:w="700" w:type="dxa"/>
            <w:tcBorders>
              <w:bottom w:val="single" w:sz="8" w:space="0" w:color="231F20"/>
            </w:tcBorders>
            <w:shd w:val="clear" w:color="auto" w:fill="EF4023"/>
            <w:vAlign w:val="bottom"/>
          </w:tcPr>
          <w:p w:rsidR="00000000" w:rsidRDefault="00C17740">
            <w:pPr>
              <w:spacing w:line="0" w:lineRule="atLeast"/>
              <w:rPr>
                <w:rFonts w:ascii="Times New Roman" w:eastAsia="Times New Roman" w:hAnsi="Times New Roman"/>
                <w:sz w:val="7"/>
              </w:rPr>
            </w:pPr>
          </w:p>
        </w:tc>
        <w:tc>
          <w:tcPr>
            <w:tcW w:w="4340" w:type="dxa"/>
            <w:vMerge/>
            <w:tcBorders>
              <w:bottom w:val="single" w:sz="8" w:space="0" w:color="231F20"/>
            </w:tcBorders>
            <w:shd w:val="clear" w:color="auto" w:fill="auto"/>
            <w:vAlign w:val="bottom"/>
          </w:tcPr>
          <w:p w:rsidR="00000000" w:rsidRDefault="00C17740">
            <w:pPr>
              <w:spacing w:line="0" w:lineRule="atLeast"/>
              <w:rPr>
                <w:rFonts w:ascii="Times New Roman" w:eastAsia="Times New Roman" w:hAnsi="Times New Roman"/>
                <w:sz w:val="7"/>
              </w:rPr>
            </w:pPr>
          </w:p>
        </w:tc>
      </w:tr>
      <w:tr w:rsidR="00000000">
        <w:trPr>
          <w:trHeight w:val="606"/>
        </w:trPr>
        <w:tc>
          <w:tcPr>
            <w:tcW w:w="700" w:type="dxa"/>
            <w:shd w:val="clear" w:color="auto" w:fill="auto"/>
            <w:vAlign w:val="bottom"/>
          </w:tcPr>
          <w:p w:rsidR="00000000" w:rsidRDefault="00C17740">
            <w:pPr>
              <w:spacing w:line="0" w:lineRule="atLeast"/>
              <w:jc w:val="center"/>
              <w:rPr>
                <w:rFonts w:ascii="Arial" w:eastAsia="Arial" w:hAnsi="Arial"/>
                <w:b/>
                <w:color w:val="231F20"/>
                <w:w w:val="73"/>
                <w:sz w:val="12"/>
              </w:rPr>
            </w:pPr>
            <w:r>
              <w:rPr>
                <w:rFonts w:ascii="Arial" w:eastAsia="Arial" w:hAnsi="Arial"/>
                <w:b/>
                <w:color w:val="231F20"/>
                <w:w w:val="73"/>
                <w:sz w:val="12"/>
              </w:rPr>
              <w:t>COD.</w:t>
            </w:r>
          </w:p>
        </w:tc>
        <w:tc>
          <w:tcPr>
            <w:tcW w:w="4340" w:type="dxa"/>
            <w:shd w:val="clear" w:color="auto" w:fill="auto"/>
            <w:vAlign w:val="bottom"/>
          </w:tcPr>
          <w:p w:rsidR="00000000" w:rsidRDefault="00C17740">
            <w:pPr>
              <w:spacing w:line="0" w:lineRule="atLeast"/>
              <w:jc w:val="center"/>
              <w:rPr>
                <w:rFonts w:ascii="Arial" w:eastAsia="Arial" w:hAnsi="Arial"/>
                <w:color w:val="231F20"/>
                <w:sz w:val="50"/>
              </w:rPr>
            </w:pPr>
            <w:r>
              <w:rPr>
                <w:rFonts w:ascii="Arial" w:eastAsia="Arial" w:hAnsi="Arial"/>
                <w:color w:val="231F20"/>
                <w:sz w:val="50"/>
              </w:rPr>
              <w:t>Ś</w:t>
            </w:r>
          </w:p>
        </w:tc>
      </w:tr>
      <w:tr w:rsidR="00000000">
        <w:trPr>
          <w:trHeight w:val="50"/>
        </w:trPr>
        <w:tc>
          <w:tcPr>
            <w:tcW w:w="700" w:type="dxa"/>
            <w:shd w:val="clear" w:color="auto" w:fill="auto"/>
            <w:vAlign w:val="bottom"/>
          </w:tcPr>
          <w:p w:rsidR="00000000" w:rsidRDefault="00C17740">
            <w:pPr>
              <w:spacing w:line="0" w:lineRule="atLeast"/>
              <w:rPr>
                <w:rFonts w:ascii="Times New Roman" w:eastAsia="Times New Roman" w:hAnsi="Times New Roman"/>
                <w:sz w:val="4"/>
              </w:rPr>
            </w:pPr>
          </w:p>
        </w:tc>
        <w:tc>
          <w:tcPr>
            <w:tcW w:w="4340" w:type="dxa"/>
            <w:shd w:val="clear" w:color="auto" w:fill="auto"/>
            <w:vAlign w:val="bottom"/>
          </w:tcPr>
          <w:p w:rsidR="00000000" w:rsidRDefault="00C17740">
            <w:pPr>
              <w:spacing w:line="0" w:lineRule="atLeast"/>
              <w:rPr>
                <w:rFonts w:ascii="Times New Roman" w:eastAsia="Times New Roman" w:hAnsi="Times New Roman"/>
                <w:sz w:val="4"/>
              </w:rPr>
            </w:pPr>
          </w:p>
        </w:tc>
      </w:tr>
      <w:tr w:rsidR="00000000">
        <w:trPr>
          <w:trHeight w:val="200"/>
        </w:trPr>
        <w:tc>
          <w:tcPr>
            <w:tcW w:w="700" w:type="dxa"/>
            <w:tcBorders>
              <w:bottom w:val="single" w:sz="8" w:space="0" w:color="231F20"/>
            </w:tcBorders>
            <w:shd w:val="clear" w:color="auto" w:fill="EF4023"/>
            <w:vAlign w:val="bottom"/>
          </w:tcPr>
          <w:p w:rsidR="00000000" w:rsidRDefault="00C17740">
            <w:pPr>
              <w:spacing w:line="0" w:lineRule="atLeast"/>
              <w:jc w:val="center"/>
              <w:rPr>
                <w:rFonts w:ascii="Arial" w:eastAsia="Arial" w:hAnsi="Arial"/>
                <w:b/>
                <w:color w:val="FFFFFF"/>
                <w:sz w:val="16"/>
              </w:rPr>
            </w:pPr>
            <w:r>
              <w:rPr>
                <w:rFonts w:ascii="Arial" w:eastAsia="Arial" w:hAnsi="Arial"/>
                <w:b/>
                <w:color w:val="FFFFFF"/>
                <w:sz w:val="16"/>
              </w:rPr>
              <w:t>64852</w:t>
            </w:r>
          </w:p>
        </w:tc>
        <w:tc>
          <w:tcPr>
            <w:tcW w:w="4340" w:type="dxa"/>
            <w:tcBorders>
              <w:bottom w:val="single" w:sz="8" w:space="0" w:color="231F20"/>
            </w:tcBorders>
            <w:shd w:val="clear" w:color="auto" w:fill="auto"/>
            <w:vAlign w:val="bottom"/>
          </w:tcPr>
          <w:p w:rsidR="00000000" w:rsidRDefault="00C17740">
            <w:pPr>
              <w:spacing w:line="0" w:lineRule="atLeast"/>
              <w:jc w:val="center"/>
              <w:rPr>
                <w:rFonts w:ascii="Arial" w:eastAsia="Arial" w:hAnsi="Arial"/>
                <w:color w:val="231F20"/>
                <w:w w:val="71"/>
                <w:sz w:val="15"/>
              </w:rPr>
            </w:pPr>
            <w:r>
              <w:rPr>
                <w:rFonts w:ascii="Arial" w:eastAsia="Arial" w:hAnsi="Arial"/>
                <w:color w:val="231F20"/>
                <w:w w:val="71"/>
                <w:sz w:val="15"/>
              </w:rPr>
              <w:t>Tablet PC An</w:t>
            </w:r>
            <w:r>
              <w:rPr>
                <w:rFonts w:ascii="Arial" w:eastAsia="Arial" w:hAnsi="Arial"/>
                <w:color w:val="231F20"/>
                <w:w w:val="71"/>
                <w:sz w:val="15"/>
              </w:rPr>
              <w:t xml:space="preserve">droid </w:t>
            </w:r>
            <w:r>
              <w:rPr>
                <w:rFonts w:ascii="Arial" w:eastAsia="Arial" w:hAnsi="Arial"/>
                <w:i/>
                <w:color w:val="636466"/>
                <w:w w:val="71"/>
                <w:sz w:val="15"/>
              </w:rPr>
              <w:t>/ Android tablet PC</w:t>
            </w:r>
            <w:r>
              <w:rPr>
                <w:rFonts w:ascii="Arial" w:eastAsia="Arial" w:hAnsi="Arial"/>
                <w:color w:val="231F20"/>
                <w:w w:val="71"/>
                <w:sz w:val="15"/>
              </w:rPr>
              <w:t xml:space="preserve"> / Tablette PC Android</w:t>
            </w:r>
          </w:p>
        </w:tc>
      </w:tr>
    </w:tbl>
    <w:p w:rsidR="00000000" w:rsidRDefault="00C17740">
      <w:pPr>
        <w:spacing w:line="20" w:lineRule="exact"/>
        <w:rPr>
          <w:rFonts w:ascii="Times New Roman" w:eastAsia="Times New Roman" w:hAnsi="Times New Roman"/>
        </w:rPr>
      </w:pPr>
      <w:r>
        <w:rPr>
          <w:rFonts w:ascii="Arial" w:eastAsia="Arial" w:hAnsi="Arial"/>
          <w:noProof/>
          <w:color w:val="231F20"/>
          <w:sz w:val="15"/>
          <w:lang w:val="es-ES"/>
        </w:rPr>
        <w:drawing>
          <wp:anchor distT="0" distB="0" distL="114300" distR="114300" simplePos="0" relativeHeight="251671552" behindDoc="1" locked="0" layoutInCell="1" allowOverlap="1">
            <wp:simplePos x="0" y="0"/>
            <wp:positionH relativeFrom="column">
              <wp:posOffset>-172085</wp:posOffset>
            </wp:positionH>
            <wp:positionV relativeFrom="paragraph">
              <wp:posOffset>-1138555</wp:posOffset>
            </wp:positionV>
            <wp:extent cx="3387725" cy="2715895"/>
            <wp:effectExtent l="0" t="0" r="0" b="190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87725" cy="27158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17740">
      <w:pPr>
        <w:spacing w:line="20" w:lineRule="exact"/>
        <w:rPr>
          <w:rFonts w:ascii="Times New Roman" w:eastAsia="Times New Roman" w:hAnsi="Times New Roman"/>
        </w:rPr>
        <w:sectPr w:rsidR="00000000">
          <w:type w:val="continuous"/>
          <w:pgSz w:w="11900" w:h="16838"/>
          <w:pgMar w:top="428" w:right="746" w:bottom="0" w:left="740" w:header="0" w:footer="0" w:gutter="0"/>
          <w:cols w:num="2" w:space="0" w:equalWidth="0">
            <w:col w:w="5040" w:space="340"/>
            <w:col w:w="5040"/>
          </w:cols>
          <w:docGrid w:linePitch="360"/>
        </w:sect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200" w:lineRule="exact"/>
        <w:rPr>
          <w:rFonts w:ascii="Times New Roman" w:eastAsia="Times New Roman" w:hAnsi="Times New Roman"/>
        </w:rPr>
      </w:pPr>
    </w:p>
    <w:p w:rsidR="00000000" w:rsidRDefault="00C17740">
      <w:pPr>
        <w:spacing w:line="330" w:lineRule="exact"/>
        <w:rPr>
          <w:rFonts w:ascii="Times New Roman" w:eastAsia="Times New Roman" w:hAnsi="Times New Roman"/>
        </w:rPr>
      </w:pPr>
    </w:p>
    <w:p w:rsidR="00000000" w:rsidRDefault="00C17740">
      <w:pPr>
        <w:spacing w:line="0" w:lineRule="atLeast"/>
        <w:ind w:left="1760"/>
        <w:rPr>
          <w:rFonts w:ascii="Arial" w:eastAsia="Arial" w:hAnsi="Arial"/>
          <w:b/>
          <w:color w:val="231F20"/>
          <w:sz w:val="15"/>
        </w:rPr>
      </w:pPr>
      <w:r>
        <w:rPr>
          <w:rFonts w:ascii="Arial" w:eastAsia="Arial" w:hAnsi="Arial"/>
          <w:color w:val="231F20"/>
          <w:sz w:val="15"/>
        </w:rPr>
        <w:t xml:space="preserve">Si no encuentra el artículo que necesita, consúltenos en </w:t>
      </w:r>
      <w:r>
        <w:rPr>
          <w:rFonts w:ascii="Arial" w:eastAsia="Arial" w:hAnsi="Arial"/>
          <w:b/>
          <w:color w:val="231F20"/>
          <w:sz w:val="15"/>
        </w:rPr>
        <w:t>info@egamaster.com</w:t>
      </w:r>
      <w:r>
        <w:rPr>
          <w:rFonts w:ascii="Arial" w:eastAsia="Arial" w:hAnsi="Arial"/>
          <w:color w:val="231F20"/>
          <w:sz w:val="15"/>
        </w:rPr>
        <w:t xml:space="preserve"> o en </w:t>
      </w:r>
      <w:r>
        <w:rPr>
          <w:rFonts w:ascii="Arial" w:eastAsia="Arial" w:hAnsi="Arial"/>
          <w:b/>
          <w:color w:val="231F20"/>
          <w:sz w:val="15"/>
        </w:rPr>
        <w:t>www.egamaster.com</w:t>
      </w:r>
    </w:p>
    <w:p w:rsidR="00000000" w:rsidRDefault="00C17740">
      <w:pPr>
        <w:spacing w:line="7" w:lineRule="exact"/>
        <w:rPr>
          <w:rFonts w:ascii="Times New Roman" w:eastAsia="Times New Roman" w:hAnsi="Times New Roman"/>
        </w:rPr>
      </w:pPr>
    </w:p>
    <w:p w:rsidR="00000000" w:rsidRDefault="00C17740">
      <w:pPr>
        <w:spacing w:line="183" w:lineRule="auto"/>
        <w:ind w:left="1540" w:firstLine="349"/>
        <w:rPr>
          <w:rFonts w:ascii="Arial" w:eastAsia="Arial" w:hAnsi="Arial"/>
          <w:b/>
          <w:color w:val="231F20"/>
          <w:sz w:val="12"/>
          <w:vertAlign w:val="subscript"/>
        </w:rPr>
      </w:pPr>
      <w:r>
        <w:rPr>
          <w:rFonts w:ascii="Arial" w:eastAsia="Arial" w:hAnsi="Arial"/>
          <w:i/>
          <w:color w:val="231F20"/>
          <w:sz w:val="12"/>
        </w:rPr>
        <w:t>If you can</w:t>
      </w:r>
      <w:r>
        <w:rPr>
          <w:rFonts w:ascii="Arial" w:eastAsia="Arial" w:hAnsi="Arial"/>
          <w:i/>
          <w:color w:val="231F20"/>
          <w:sz w:val="12"/>
        </w:rPr>
        <w:t xml:space="preserve">’t find the item you look for, please ask us in </w:t>
      </w:r>
      <w:r>
        <w:rPr>
          <w:rFonts w:ascii="Arial" w:eastAsia="Arial" w:hAnsi="Arial"/>
          <w:b/>
          <w:i/>
          <w:color w:val="231F20"/>
          <w:sz w:val="12"/>
        </w:rPr>
        <w:t>info@egamaster.com</w:t>
      </w:r>
      <w:r>
        <w:rPr>
          <w:rFonts w:ascii="Arial" w:eastAsia="Arial" w:hAnsi="Arial"/>
          <w:i/>
          <w:color w:val="231F20"/>
          <w:sz w:val="12"/>
        </w:rPr>
        <w:t xml:space="preserve"> or in </w:t>
      </w:r>
      <w:r>
        <w:rPr>
          <w:rFonts w:ascii="Arial" w:eastAsia="Arial" w:hAnsi="Arial"/>
          <w:b/>
          <w:i/>
          <w:color w:val="231F20"/>
          <w:sz w:val="12"/>
        </w:rPr>
        <w:t>www.egamast</w:t>
      </w:r>
      <w:r>
        <w:rPr>
          <w:rFonts w:ascii="Arial" w:eastAsia="Arial" w:hAnsi="Arial"/>
          <w:b/>
          <w:i/>
          <w:color w:val="231F20"/>
          <w:sz w:val="12"/>
        </w:rPr>
        <w:t xml:space="preserve">er.com </w:t>
      </w:r>
      <w:r>
        <w:rPr>
          <w:rFonts w:ascii="Arial" w:eastAsia="Arial" w:hAnsi="Arial"/>
          <w:b/>
          <w:i/>
          <w:noProof/>
          <w:color w:val="231F20"/>
          <w:sz w:val="12"/>
          <w:lang w:val="es-ES"/>
        </w:rPr>
        <w:drawing>
          <wp:inline distT="0" distB="0" distL="0" distR="0">
            <wp:extent cx="933450" cy="95250"/>
            <wp:effectExtent l="0" t="0" r="635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3450" cy="95250"/>
                    </a:xfrm>
                    <a:prstGeom prst="rect">
                      <a:avLst/>
                    </a:prstGeom>
                    <a:noFill/>
                    <a:ln>
                      <a:noFill/>
                    </a:ln>
                  </pic:spPr>
                </pic:pic>
              </a:graphicData>
            </a:graphic>
          </wp:inline>
        </w:drawing>
      </w:r>
      <w:r>
        <w:rPr>
          <w:rFonts w:ascii="Arial" w:eastAsia="Arial" w:hAnsi="Arial"/>
          <w:b/>
          <w:color w:val="231F20"/>
          <w:sz w:val="24"/>
          <w:vertAlign w:val="subscript"/>
        </w:rPr>
        <w:t xml:space="preserve"> 19 </w:t>
      </w:r>
      <w:r>
        <w:rPr>
          <w:rFonts w:ascii="Arial" w:eastAsia="Arial" w:hAnsi="Arial"/>
          <w:color w:val="231F20"/>
          <w:sz w:val="12"/>
          <w:vertAlign w:val="subscript"/>
        </w:rPr>
        <w:t>Si vous ne trouvez pas l</w:t>
      </w:r>
      <w:r>
        <w:rPr>
          <w:rFonts w:ascii="Arial" w:eastAsia="Arial" w:hAnsi="Arial"/>
          <w:color w:val="231F20"/>
          <w:sz w:val="12"/>
          <w:vertAlign w:val="subscript"/>
        </w:rPr>
        <w:t xml:space="preserve">’article que vous desirez, consultez-nous a </w:t>
      </w:r>
      <w:r>
        <w:rPr>
          <w:rFonts w:ascii="Arial" w:eastAsia="Arial" w:hAnsi="Arial"/>
          <w:b/>
          <w:color w:val="231F20"/>
          <w:sz w:val="12"/>
          <w:vertAlign w:val="subscript"/>
        </w:rPr>
        <w:t>info@egamaster.com</w:t>
      </w:r>
      <w:r>
        <w:rPr>
          <w:rFonts w:ascii="Arial" w:eastAsia="Arial" w:hAnsi="Arial"/>
          <w:color w:val="231F20"/>
          <w:sz w:val="12"/>
          <w:vertAlign w:val="subscript"/>
        </w:rPr>
        <w:t xml:space="preserve"> ou a </w:t>
      </w:r>
      <w:r>
        <w:rPr>
          <w:rFonts w:ascii="Arial" w:eastAsia="Arial" w:hAnsi="Arial"/>
          <w:b/>
          <w:color w:val="231F20"/>
          <w:sz w:val="12"/>
          <w:vertAlign w:val="subscript"/>
        </w:rPr>
        <w:t>www.egamaster.com</w:t>
      </w:r>
    </w:p>
    <w:p w:rsidR="00000000" w:rsidRDefault="00C17740">
      <w:pPr>
        <w:spacing w:line="20" w:lineRule="exact"/>
        <w:rPr>
          <w:rFonts w:ascii="Times New Roman" w:eastAsia="Times New Roman" w:hAnsi="Times New Roman"/>
        </w:rPr>
      </w:pPr>
      <w:r>
        <w:rPr>
          <w:rFonts w:ascii="Arial" w:eastAsia="Arial" w:hAnsi="Arial"/>
          <w:b/>
          <w:noProof/>
          <w:color w:val="231F20"/>
          <w:sz w:val="12"/>
          <w:vertAlign w:val="subscript"/>
          <w:lang w:val="es-ES"/>
        </w:rPr>
        <mc:AlternateContent>
          <mc:Choice Requires="wps">
            <w:drawing>
              <wp:anchor distT="0" distB="0" distL="114300" distR="114300" simplePos="0" relativeHeight="251672576" behindDoc="1" locked="0" layoutInCell="1" allowOverlap="1">
                <wp:simplePos x="0" y="0"/>
                <wp:positionH relativeFrom="column">
                  <wp:posOffset>5360035</wp:posOffset>
                </wp:positionH>
                <wp:positionV relativeFrom="paragraph">
                  <wp:posOffset>-40005</wp:posOffset>
                </wp:positionV>
                <wp:extent cx="1729740" cy="0"/>
                <wp:effectExtent l="26035" t="23495" r="34925" b="40005"/>
                <wp:wrapNone/>
                <wp:docPr id="3"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9740" cy="0"/>
                        </a:xfrm>
                        <a:prstGeom prst="line">
                          <a:avLst/>
                        </a:prstGeom>
                        <a:noFill/>
                        <a:ln w="33300">
                          <a:solidFill>
                            <a:srgbClr val="EF402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05pt,-3.1pt" to="558.25pt,-3.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" strokecolor="#ef4023" strokeweight=".925mm"/>
            </w:pict>
          </mc:Fallback>
        </mc:AlternateContent>
      </w:r>
    </w:p>
    <w:sectPr w:rsidR="00000000">
      <w:type w:val="continuous"/>
      <w:pgSz w:w="11900" w:h="16838"/>
      <w:pgMar w:top="428" w:right="746" w:bottom="0" w:left="740" w:header="0" w:footer="0" w:gutter="0"/>
      <w:cols w:space="0" w:equalWidth="0">
        <w:col w:w="1042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2745AA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2AE8944A"/>
    <w:lvl w:ilvl="0" w:tplc="04090001">
      <w:start w:val="1"/>
      <w:numFmt w:val="bullet"/>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2">
    <w:nsid w:val="00000002"/>
    <w:multiLevelType w:val="hybridMultilevel"/>
    <w:tmpl w:val="625558EC"/>
    <w:lvl w:ilvl="0" w:tplc="04090001">
      <w:start w:val="1"/>
      <w:numFmt w:val="bullet"/>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3">
    <w:nsid w:val="00000003"/>
    <w:multiLevelType w:val="hybridMultilevel"/>
    <w:tmpl w:val="238E1F28"/>
    <w:lvl w:ilvl="0" w:tplc="04090001">
      <w:start w:val="1"/>
      <w:numFmt w:val="bullet"/>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4">
    <w:nsid w:val="00000004"/>
    <w:multiLevelType w:val="hybridMultilevel"/>
    <w:tmpl w:val="46E87CCC"/>
    <w:lvl w:ilvl="0" w:tplc="04090001">
      <w:start w:val="1"/>
      <w:numFmt w:val="bullet"/>
      <w:lvlText w:val="2"/>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5">
    <w:nsid w:val="00000005"/>
    <w:multiLevelType w:val="hybridMultilevel"/>
    <w:tmpl w:val="3D1B58BA"/>
    <w:lvl w:ilvl="0" w:tplc="04090001">
      <w:start w:val="1"/>
      <w:numFmt w:val="bullet"/>
      <w:lvlText w:val="4"/>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6">
    <w:nsid w:val="00000006"/>
    <w:multiLevelType w:val="hybridMultilevel"/>
    <w:tmpl w:val="507ED7AA"/>
    <w:lvl w:ilvl="0" w:tplc="04090001">
      <w:start w:val="1"/>
      <w:numFmt w:val="bullet"/>
      <w:lvlText w:val="3"/>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7"/>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7740"/>
    <w:rsid w:val="00C1774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CellMar>
        <w:top w:w="0" w:type="dxa"/>
        <w:left w:w="0" w:type="dxa"/>
        <w:bottom w:w="0" w:type="dxa"/>
        <w:right w:w="0" w:type="dxa"/>
      </w:tblCellMar>
    </w:tblPr>
  </w:style>
  <w:style w:type="numbering" w:default="1" w:styleId="Sinlista">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CellMar>
        <w:top w:w="0" w:type="dxa"/>
        <w:left w:w="0" w:type="dxa"/>
        <w:bottom w:w="0" w:type="dxa"/>
        <w:right w:w="0"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2"/>
  <w:doNotSaveAsSingleFile/>
  <w:pixelsPerInch w:val="96"/>
  <w:targetScreenSz w:val="800x600"/>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2235</Words>
  <Characters>12298</Characters>
  <Application>Microsoft Macintosh Word</Application>
  <DocSecurity>0</DocSecurity>
  <Lines>102</Lines>
  <Paragraphs>29</Paragraphs>
  <ScaleCrop>false</ScaleCrop>
  <Company/>
  <LinksUpToDate>false</LinksUpToDate>
  <CharactersWithSpaces>14504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2</cp:revision>
  <dcterms:created xsi:type="dcterms:W3CDTF">2018-12-20T13:43:00Z</dcterms:created>
  <dcterms:modified xsi:type="dcterms:W3CDTF">2018-12-20T13:43:00Z</dcterms:modified>
</cp:coreProperties>
</file>